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C47E10" w14:textId="1C909189" w:rsidR="00AD2F87" w:rsidRDefault="00AD2F87" w:rsidP="00AD2F87">
      <w:pPr>
        <w:pStyle w:val="Subject"/>
        <w:rPr>
          <w:lang w:val="nb-NO"/>
        </w:rPr>
      </w:pPr>
      <w:r>
        <w:rPr>
          <w:lang w:val="nb-NO"/>
        </w:rPr>
        <w:t xml:space="preserve">Vedlegg </w:t>
      </w:r>
      <w:r w:rsidR="00243780">
        <w:rPr>
          <w:lang w:val="nb-NO"/>
        </w:rPr>
        <w:t>3.1</w:t>
      </w:r>
    </w:p>
    <w:p w14:paraId="5B1D9308" w14:textId="1B26CFC4" w:rsidR="00876CDA" w:rsidRPr="00876CDA" w:rsidRDefault="00AF1D50" w:rsidP="00876CDA">
      <w:pPr>
        <w:rPr>
          <w:lang w:val="nb-NO" w:eastAsia="sv-SE"/>
        </w:rPr>
      </w:pPr>
      <w:r>
        <w:rPr>
          <w:highlight w:val="yellow"/>
          <w:lang w:val="nb-NO" w:eastAsia="sv-SE"/>
        </w:rPr>
        <w:t>Dette v</w:t>
      </w:r>
      <w:r w:rsidR="00876CDA" w:rsidRPr="00AF1D50">
        <w:rPr>
          <w:highlight w:val="yellow"/>
          <w:lang w:val="nb-NO" w:eastAsia="sv-SE"/>
        </w:rPr>
        <w:t>edlegget fylles ut og legges ved tilbud</w:t>
      </w:r>
      <w:r w:rsidRPr="00AF1D50">
        <w:rPr>
          <w:highlight w:val="yellow"/>
          <w:lang w:val="nb-NO" w:eastAsia="sv-SE"/>
        </w:rPr>
        <w:t>et.</w:t>
      </w:r>
    </w:p>
    <w:p w14:paraId="799BD82A" w14:textId="21765C6D" w:rsidR="00AD2F87" w:rsidRDefault="00AD2F87" w:rsidP="00AD2F87">
      <w:pPr>
        <w:pStyle w:val="Subject"/>
        <w:rPr>
          <w:lang w:val="nb-NO"/>
        </w:rPr>
      </w:pPr>
      <w:r>
        <w:rPr>
          <w:lang w:val="nb-NO"/>
        </w:rPr>
        <w:t>Prisskjema</w:t>
      </w:r>
    </w:p>
    <w:p w14:paraId="1A6BF02F" w14:textId="72241625" w:rsidR="00876CDA" w:rsidRPr="00876CDA" w:rsidRDefault="00AD2F87" w:rsidP="00876CDA">
      <w:pPr>
        <w:pStyle w:val="Caption"/>
        <w:keepNext/>
        <w:rPr>
          <w:lang w:val="nb-NO"/>
        </w:rPr>
      </w:pPr>
      <w:r w:rsidRPr="005039C8">
        <w:rPr>
          <w:lang w:val="nb-NO"/>
        </w:rPr>
        <w:t xml:space="preserve">Tabell </w:t>
      </w:r>
      <w:r>
        <w:fldChar w:fldCharType="begin"/>
      </w:r>
      <w:r w:rsidRPr="005039C8">
        <w:rPr>
          <w:lang w:val="nb-NO"/>
        </w:rPr>
        <w:instrText xml:space="preserve"> SEQ Tabell \* ARABIC </w:instrText>
      </w:r>
      <w:r>
        <w:fldChar w:fldCharType="separate"/>
      </w:r>
      <w:r w:rsidRPr="005039C8">
        <w:rPr>
          <w:noProof/>
          <w:lang w:val="nb-NO"/>
        </w:rPr>
        <w:t>1</w:t>
      </w:r>
      <w:r>
        <w:fldChar w:fldCharType="end"/>
      </w:r>
      <w:r w:rsidRPr="005039C8">
        <w:rPr>
          <w:lang w:val="nb-NO"/>
        </w:rPr>
        <w:t xml:space="preserve">: Prisskjema </w:t>
      </w:r>
      <w:r>
        <w:rPr>
          <w:lang w:val="nb-NO"/>
        </w:rPr>
        <w:t>–</w:t>
      </w:r>
      <w:r w:rsidRPr="005039C8">
        <w:rPr>
          <w:lang w:val="nb-NO"/>
        </w:rPr>
        <w:t xml:space="preserve"> Sum</w:t>
      </w:r>
      <w:r>
        <w:rPr>
          <w:lang w:val="nb-NO"/>
        </w:rPr>
        <w:t>men av alle kostnader</w:t>
      </w:r>
      <w:r w:rsidRPr="005039C8">
        <w:rPr>
          <w:lang w:val="nb-NO"/>
        </w:rPr>
        <w:t xml:space="preserve"> føres til NS-Beskrivelse post </w:t>
      </w:r>
      <w:r w:rsidR="00D71AD8">
        <w:rPr>
          <w:lang w:val="nb-NO"/>
        </w:rPr>
        <w:t>04.1.1</w:t>
      </w:r>
    </w:p>
    <w:tbl>
      <w:tblPr>
        <w:tblStyle w:val="TableGrid"/>
        <w:tblW w:w="7933" w:type="dxa"/>
        <w:tblLook w:val="04A0" w:firstRow="1" w:lastRow="0" w:firstColumn="1" w:lastColumn="0" w:noHBand="0" w:noVBand="1"/>
      </w:tblPr>
      <w:tblGrid>
        <w:gridCol w:w="1586"/>
        <w:gridCol w:w="1587"/>
        <w:gridCol w:w="1586"/>
        <w:gridCol w:w="1587"/>
        <w:gridCol w:w="1587"/>
      </w:tblGrid>
      <w:tr w:rsidR="00AD2F87" w14:paraId="2D3068F2" w14:textId="77777777" w:rsidTr="00FC3972">
        <w:tc>
          <w:tcPr>
            <w:tcW w:w="1586" w:type="dxa"/>
            <w:shd w:val="clear" w:color="auto" w:fill="F5F5F5" w:themeFill="background2"/>
          </w:tcPr>
          <w:p w14:paraId="7F14A340" w14:textId="77777777" w:rsidR="00AD2F87" w:rsidRPr="007C4F45" w:rsidRDefault="00AD2F87" w:rsidP="00FC3972">
            <w:pPr>
              <w:rPr>
                <w:b/>
                <w:bCs/>
                <w:lang w:val="nb-NO" w:eastAsia="sv-SE"/>
              </w:rPr>
            </w:pPr>
            <w:r w:rsidRPr="007C4F45">
              <w:rPr>
                <w:b/>
                <w:bCs/>
                <w:lang w:val="nb-NO" w:eastAsia="sv-SE"/>
              </w:rPr>
              <w:t>Post</w:t>
            </w:r>
          </w:p>
        </w:tc>
        <w:tc>
          <w:tcPr>
            <w:tcW w:w="1587" w:type="dxa"/>
            <w:shd w:val="clear" w:color="auto" w:fill="F5F5F5" w:themeFill="background2"/>
          </w:tcPr>
          <w:p w14:paraId="55C7C83B" w14:textId="77777777" w:rsidR="00AD2F87" w:rsidRPr="007C4F45" w:rsidRDefault="00AD2F87" w:rsidP="00FC3972">
            <w:pPr>
              <w:rPr>
                <w:b/>
                <w:bCs/>
                <w:lang w:val="nb-NO" w:eastAsia="sv-SE"/>
              </w:rPr>
            </w:pPr>
            <w:r w:rsidRPr="007C4F45">
              <w:rPr>
                <w:b/>
                <w:bCs/>
                <w:lang w:val="nb-NO" w:eastAsia="sv-SE"/>
              </w:rPr>
              <w:t>Enhet</w:t>
            </w:r>
          </w:p>
        </w:tc>
        <w:tc>
          <w:tcPr>
            <w:tcW w:w="1586" w:type="dxa"/>
            <w:shd w:val="clear" w:color="auto" w:fill="F5F5F5" w:themeFill="background2"/>
          </w:tcPr>
          <w:p w14:paraId="6C59748B" w14:textId="77777777" w:rsidR="00AD2F87" w:rsidRDefault="00AD2F87" w:rsidP="00FC3972">
            <w:pPr>
              <w:rPr>
                <w:b/>
                <w:bCs/>
                <w:lang w:val="nb-NO" w:eastAsia="sv-SE"/>
              </w:rPr>
            </w:pPr>
            <w:r w:rsidRPr="007C4F45">
              <w:rPr>
                <w:b/>
                <w:bCs/>
                <w:lang w:val="nb-NO" w:eastAsia="sv-SE"/>
              </w:rPr>
              <w:t>Kostnad eks mva</w:t>
            </w:r>
          </w:p>
          <w:p w14:paraId="3ED8F507" w14:textId="77777777" w:rsidR="00AD2F87" w:rsidRPr="007C4F45" w:rsidRDefault="00AD2F87" w:rsidP="00FC3972">
            <w:pPr>
              <w:rPr>
                <w:b/>
                <w:bCs/>
                <w:lang w:val="nb-NO" w:eastAsia="sv-SE"/>
              </w:rPr>
            </w:pPr>
            <w:r>
              <w:rPr>
                <w:b/>
                <w:bCs/>
                <w:lang w:val="nb-NO" w:eastAsia="sv-SE"/>
              </w:rPr>
              <w:t>(her føres pris fra kapittel)</w:t>
            </w:r>
          </w:p>
        </w:tc>
        <w:tc>
          <w:tcPr>
            <w:tcW w:w="1587" w:type="dxa"/>
            <w:shd w:val="clear" w:color="auto" w:fill="F5F5F5" w:themeFill="background2"/>
          </w:tcPr>
          <w:p w14:paraId="243CE330" w14:textId="77777777" w:rsidR="00AD2F87" w:rsidRPr="00624F1E" w:rsidRDefault="00AD2F87" w:rsidP="00FC3972">
            <w:pPr>
              <w:rPr>
                <w:i/>
                <w:iCs/>
                <w:lang w:val="nb-NO" w:eastAsia="sv-SE"/>
              </w:rPr>
            </w:pPr>
            <w:r>
              <w:rPr>
                <w:i/>
                <w:iCs/>
                <w:lang w:val="nb-NO" w:eastAsia="sv-SE"/>
              </w:rPr>
              <w:t>Antall</w:t>
            </w:r>
          </w:p>
        </w:tc>
        <w:tc>
          <w:tcPr>
            <w:tcW w:w="1587" w:type="dxa"/>
            <w:shd w:val="clear" w:color="auto" w:fill="F5F5F5" w:themeFill="background2"/>
          </w:tcPr>
          <w:p w14:paraId="4EE47384" w14:textId="77777777" w:rsidR="00AD2F87" w:rsidRPr="00624F1E" w:rsidRDefault="00AD2F87" w:rsidP="00FC3972">
            <w:pPr>
              <w:rPr>
                <w:i/>
                <w:iCs/>
                <w:lang w:val="nb-NO" w:eastAsia="sv-SE"/>
              </w:rPr>
            </w:pPr>
            <w:r>
              <w:rPr>
                <w:i/>
                <w:iCs/>
                <w:lang w:val="nb-NO" w:eastAsia="sv-SE"/>
              </w:rPr>
              <w:t>Pris pr enhet</w:t>
            </w:r>
          </w:p>
        </w:tc>
      </w:tr>
      <w:tr w:rsidR="00AD2F87" w14:paraId="16559441" w14:textId="77777777" w:rsidTr="00FC3972">
        <w:trPr>
          <w:trHeight w:val="851"/>
        </w:trPr>
        <w:tc>
          <w:tcPr>
            <w:tcW w:w="1586" w:type="dxa"/>
          </w:tcPr>
          <w:p w14:paraId="3536C529" w14:textId="77777777" w:rsidR="00AD2F87" w:rsidRPr="00F84E0C" w:rsidRDefault="00AD2F87" w:rsidP="00FC3972">
            <w:pPr>
              <w:rPr>
                <w:b/>
                <w:bCs/>
                <w:lang w:val="nb-NO" w:eastAsia="sv-SE"/>
              </w:rPr>
            </w:pPr>
            <w:r w:rsidRPr="00F84E0C">
              <w:rPr>
                <w:b/>
                <w:bCs/>
                <w:lang w:val="nb-NO" w:eastAsia="sv-SE"/>
              </w:rPr>
              <w:t>Post 4.1</w:t>
            </w:r>
          </w:p>
        </w:tc>
        <w:tc>
          <w:tcPr>
            <w:tcW w:w="1587" w:type="dxa"/>
          </w:tcPr>
          <w:p w14:paraId="1136870C" w14:textId="77777777" w:rsidR="00AD2F87" w:rsidRPr="00F84E0C" w:rsidRDefault="00AD2F87" w:rsidP="00FC3972">
            <w:pPr>
              <w:rPr>
                <w:b/>
                <w:bCs/>
                <w:lang w:val="nb-NO" w:eastAsia="sv-SE"/>
              </w:rPr>
            </w:pPr>
            <w:r w:rsidRPr="00F84E0C">
              <w:rPr>
                <w:b/>
                <w:bCs/>
                <w:lang w:val="nb-NO" w:eastAsia="sv-SE"/>
              </w:rPr>
              <w:t>RS</w:t>
            </w:r>
          </w:p>
        </w:tc>
        <w:tc>
          <w:tcPr>
            <w:tcW w:w="1586" w:type="dxa"/>
          </w:tcPr>
          <w:p w14:paraId="73E77FF8" w14:textId="77777777" w:rsidR="00AD2F87" w:rsidRDefault="00AD2F87" w:rsidP="00FC3972">
            <w:pPr>
              <w:rPr>
                <w:lang w:val="nb-NO" w:eastAsia="sv-SE"/>
              </w:rPr>
            </w:pPr>
          </w:p>
        </w:tc>
        <w:tc>
          <w:tcPr>
            <w:tcW w:w="1587" w:type="dxa"/>
          </w:tcPr>
          <w:p w14:paraId="1325382B" w14:textId="77777777" w:rsidR="00AD2F87" w:rsidRPr="00624F1E" w:rsidRDefault="00AD2F87" w:rsidP="00FC3972">
            <w:pPr>
              <w:rPr>
                <w:i/>
                <w:iCs/>
                <w:lang w:val="nb-NO" w:eastAsia="sv-SE"/>
              </w:rPr>
            </w:pPr>
          </w:p>
        </w:tc>
        <w:tc>
          <w:tcPr>
            <w:tcW w:w="1587" w:type="dxa"/>
          </w:tcPr>
          <w:p w14:paraId="15E892D4" w14:textId="77777777" w:rsidR="00AD2F87" w:rsidRPr="00624F1E" w:rsidRDefault="00AD2F87" w:rsidP="00FC3972">
            <w:pPr>
              <w:rPr>
                <w:i/>
                <w:iCs/>
                <w:lang w:val="nb-NO" w:eastAsia="sv-SE"/>
              </w:rPr>
            </w:pPr>
          </w:p>
        </w:tc>
      </w:tr>
      <w:tr w:rsidR="00AD2F87" w14:paraId="0077AB91" w14:textId="77777777" w:rsidTr="00FC3972">
        <w:trPr>
          <w:trHeight w:val="851"/>
        </w:trPr>
        <w:tc>
          <w:tcPr>
            <w:tcW w:w="1586" w:type="dxa"/>
          </w:tcPr>
          <w:p w14:paraId="6C252ECB" w14:textId="77777777" w:rsidR="00AD2F87" w:rsidRPr="00F84E0C" w:rsidRDefault="00AD2F87" w:rsidP="00FC3972">
            <w:pPr>
              <w:rPr>
                <w:b/>
                <w:bCs/>
                <w:lang w:val="nb-NO" w:eastAsia="sv-SE"/>
              </w:rPr>
            </w:pPr>
            <w:r w:rsidRPr="00F84E0C">
              <w:rPr>
                <w:b/>
                <w:bCs/>
                <w:lang w:val="nb-NO" w:eastAsia="sv-SE"/>
              </w:rPr>
              <w:t>Post 4.2</w:t>
            </w:r>
          </w:p>
        </w:tc>
        <w:tc>
          <w:tcPr>
            <w:tcW w:w="1587" w:type="dxa"/>
          </w:tcPr>
          <w:p w14:paraId="69810FE3" w14:textId="77777777" w:rsidR="00AD2F87" w:rsidRPr="00F84E0C" w:rsidRDefault="00AD2F87" w:rsidP="00FC3972">
            <w:pPr>
              <w:rPr>
                <w:b/>
                <w:bCs/>
                <w:lang w:val="nb-NO" w:eastAsia="sv-SE"/>
              </w:rPr>
            </w:pPr>
            <w:r w:rsidRPr="00F84E0C">
              <w:rPr>
                <w:b/>
                <w:bCs/>
                <w:lang w:val="nb-NO" w:eastAsia="sv-SE"/>
              </w:rPr>
              <w:t>RS</w:t>
            </w:r>
          </w:p>
        </w:tc>
        <w:tc>
          <w:tcPr>
            <w:tcW w:w="1586" w:type="dxa"/>
          </w:tcPr>
          <w:p w14:paraId="174B7845" w14:textId="77777777" w:rsidR="00AD2F87" w:rsidRDefault="00AD2F87" w:rsidP="00FC3972">
            <w:pPr>
              <w:rPr>
                <w:lang w:val="nb-NO" w:eastAsia="sv-SE"/>
              </w:rPr>
            </w:pPr>
          </w:p>
        </w:tc>
        <w:tc>
          <w:tcPr>
            <w:tcW w:w="1587" w:type="dxa"/>
          </w:tcPr>
          <w:p w14:paraId="4551ABC2" w14:textId="77777777" w:rsidR="00AD2F87" w:rsidRPr="00624F1E" w:rsidRDefault="00AD2F87" w:rsidP="00FC3972">
            <w:pPr>
              <w:rPr>
                <w:i/>
                <w:iCs/>
                <w:lang w:val="nb-NO" w:eastAsia="sv-SE"/>
              </w:rPr>
            </w:pPr>
          </w:p>
        </w:tc>
        <w:tc>
          <w:tcPr>
            <w:tcW w:w="1587" w:type="dxa"/>
          </w:tcPr>
          <w:p w14:paraId="69371042" w14:textId="77777777" w:rsidR="00AD2F87" w:rsidRPr="00624F1E" w:rsidRDefault="00AD2F87" w:rsidP="00FC3972">
            <w:pPr>
              <w:rPr>
                <w:i/>
                <w:iCs/>
                <w:lang w:val="nb-NO" w:eastAsia="sv-SE"/>
              </w:rPr>
            </w:pPr>
          </w:p>
        </w:tc>
      </w:tr>
      <w:tr w:rsidR="00AD2F87" w14:paraId="64E1FB0B" w14:textId="77777777" w:rsidTr="00FC3972">
        <w:trPr>
          <w:trHeight w:val="851"/>
        </w:trPr>
        <w:tc>
          <w:tcPr>
            <w:tcW w:w="1586" w:type="dxa"/>
          </w:tcPr>
          <w:p w14:paraId="09FD8942" w14:textId="77777777" w:rsidR="00AD2F87" w:rsidRPr="00F84E0C" w:rsidRDefault="00AD2F87" w:rsidP="00FC3972">
            <w:pPr>
              <w:rPr>
                <w:b/>
                <w:bCs/>
                <w:lang w:val="nb-NO" w:eastAsia="sv-SE"/>
              </w:rPr>
            </w:pPr>
            <w:r w:rsidRPr="00F84E0C">
              <w:rPr>
                <w:b/>
                <w:bCs/>
                <w:lang w:val="nb-NO" w:eastAsia="sv-SE"/>
              </w:rPr>
              <w:t>Post 4.3</w:t>
            </w:r>
          </w:p>
        </w:tc>
        <w:tc>
          <w:tcPr>
            <w:tcW w:w="1587" w:type="dxa"/>
          </w:tcPr>
          <w:p w14:paraId="5E876990" w14:textId="77777777" w:rsidR="00AD2F87" w:rsidRPr="00F84E0C" w:rsidRDefault="00AD2F87" w:rsidP="00FC3972">
            <w:pPr>
              <w:rPr>
                <w:b/>
                <w:bCs/>
                <w:lang w:val="nb-NO" w:eastAsia="sv-SE"/>
              </w:rPr>
            </w:pPr>
            <w:r w:rsidRPr="00F84E0C">
              <w:rPr>
                <w:b/>
                <w:bCs/>
                <w:lang w:val="nb-NO" w:eastAsia="sv-SE"/>
              </w:rPr>
              <w:t>RS</w:t>
            </w:r>
          </w:p>
        </w:tc>
        <w:tc>
          <w:tcPr>
            <w:tcW w:w="1586" w:type="dxa"/>
          </w:tcPr>
          <w:p w14:paraId="0BE9B4AF" w14:textId="77777777" w:rsidR="00AD2F87" w:rsidRDefault="00AD2F87" w:rsidP="00FC3972">
            <w:pPr>
              <w:rPr>
                <w:lang w:val="nb-NO" w:eastAsia="sv-SE"/>
              </w:rPr>
            </w:pPr>
          </w:p>
        </w:tc>
        <w:tc>
          <w:tcPr>
            <w:tcW w:w="1587" w:type="dxa"/>
          </w:tcPr>
          <w:p w14:paraId="1FC56702" w14:textId="77777777" w:rsidR="00AD2F87" w:rsidRPr="00624F1E" w:rsidRDefault="00AD2F87" w:rsidP="00FC3972">
            <w:pPr>
              <w:rPr>
                <w:i/>
                <w:iCs/>
                <w:lang w:val="nb-NO" w:eastAsia="sv-SE"/>
              </w:rPr>
            </w:pPr>
          </w:p>
        </w:tc>
        <w:tc>
          <w:tcPr>
            <w:tcW w:w="1587" w:type="dxa"/>
          </w:tcPr>
          <w:p w14:paraId="730D6B80" w14:textId="77777777" w:rsidR="00AD2F87" w:rsidRPr="00624F1E" w:rsidRDefault="00AD2F87" w:rsidP="00FC3972">
            <w:pPr>
              <w:rPr>
                <w:i/>
                <w:iCs/>
                <w:lang w:val="nb-NO" w:eastAsia="sv-SE"/>
              </w:rPr>
            </w:pPr>
          </w:p>
        </w:tc>
      </w:tr>
      <w:tr w:rsidR="00AD2F87" w14:paraId="192A3E41" w14:textId="77777777" w:rsidTr="00FC3972">
        <w:trPr>
          <w:trHeight w:val="851"/>
        </w:trPr>
        <w:tc>
          <w:tcPr>
            <w:tcW w:w="1586" w:type="dxa"/>
          </w:tcPr>
          <w:p w14:paraId="4C68C46A" w14:textId="77777777" w:rsidR="00AD2F87" w:rsidRPr="00F84E0C" w:rsidRDefault="00AD2F87" w:rsidP="00FC3972">
            <w:pPr>
              <w:rPr>
                <w:b/>
                <w:bCs/>
                <w:lang w:val="nb-NO" w:eastAsia="sv-SE"/>
              </w:rPr>
            </w:pPr>
            <w:r w:rsidRPr="00F84E0C">
              <w:rPr>
                <w:b/>
                <w:bCs/>
                <w:lang w:val="nb-NO" w:eastAsia="sv-SE"/>
              </w:rPr>
              <w:t>Post 4.4</w:t>
            </w:r>
          </w:p>
        </w:tc>
        <w:tc>
          <w:tcPr>
            <w:tcW w:w="1587" w:type="dxa"/>
          </w:tcPr>
          <w:p w14:paraId="6A43F42A" w14:textId="77777777" w:rsidR="00AD2F87" w:rsidRPr="00F84E0C" w:rsidRDefault="00AD2F87" w:rsidP="00FC3972">
            <w:pPr>
              <w:rPr>
                <w:b/>
                <w:bCs/>
                <w:lang w:val="nb-NO" w:eastAsia="sv-SE"/>
              </w:rPr>
            </w:pPr>
            <w:r w:rsidRPr="00F84E0C">
              <w:rPr>
                <w:b/>
                <w:bCs/>
                <w:lang w:val="nb-NO" w:eastAsia="sv-SE"/>
              </w:rPr>
              <w:t>m2</w:t>
            </w:r>
          </w:p>
        </w:tc>
        <w:tc>
          <w:tcPr>
            <w:tcW w:w="1586" w:type="dxa"/>
          </w:tcPr>
          <w:p w14:paraId="4BFAF168" w14:textId="77777777" w:rsidR="00AD2F87" w:rsidRDefault="00AD2F87" w:rsidP="00FC3972">
            <w:pPr>
              <w:rPr>
                <w:lang w:val="nb-NO" w:eastAsia="sv-SE"/>
              </w:rPr>
            </w:pPr>
          </w:p>
        </w:tc>
        <w:tc>
          <w:tcPr>
            <w:tcW w:w="1587" w:type="dxa"/>
          </w:tcPr>
          <w:p w14:paraId="750C102C" w14:textId="77777777" w:rsidR="00AD2F87" w:rsidRPr="00624F1E" w:rsidRDefault="00AD2F87" w:rsidP="00FC3972">
            <w:pPr>
              <w:rPr>
                <w:i/>
                <w:iCs/>
                <w:lang w:val="nb-NO" w:eastAsia="sv-SE"/>
              </w:rPr>
            </w:pPr>
          </w:p>
        </w:tc>
        <w:tc>
          <w:tcPr>
            <w:tcW w:w="1587" w:type="dxa"/>
          </w:tcPr>
          <w:p w14:paraId="6AD56FAD" w14:textId="77777777" w:rsidR="00AD2F87" w:rsidRPr="00624F1E" w:rsidRDefault="00AD2F87" w:rsidP="00FC3972">
            <w:pPr>
              <w:rPr>
                <w:i/>
                <w:iCs/>
                <w:lang w:val="nb-NO" w:eastAsia="sv-SE"/>
              </w:rPr>
            </w:pPr>
          </w:p>
        </w:tc>
      </w:tr>
      <w:tr w:rsidR="00AD2F87" w14:paraId="4479829B" w14:textId="77777777" w:rsidTr="00FC3972">
        <w:trPr>
          <w:trHeight w:val="851"/>
        </w:trPr>
        <w:tc>
          <w:tcPr>
            <w:tcW w:w="1586" w:type="dxa"/>
          </w:tcPr>
          <w:p w14:paraId="04A30794" w14:textId="77777777" w:rsidR="00AD2F87" w:rsidRPr="00F84E0C" w:rsidRDefault="00AD2F87" w:rsidP="00FC3972">
            <w:pPr>
              <w:rPr>
                <w:b/>
                <w:bCs/>
                <w:lang w:val="nb-NO" w:eastAsia="sv-SE"/>
              </w:rPr>
            </w:pPr>
            <w:r w:rsidRPr="00F84E0C">
              <w:rPr>
                <w:b/>
                <w:bCs/>
                <w:lang w:val="nb-NO" w:eastAsia="sv-SE"/>
              </w:rPr>
              <w:t>Post 4.5</w:t>
            </w:r>
          </w:p>
        </w:tc>
        <w:tc>
          <w:tcPr>
            <w:tcW w:w="1587" w:type="dxa"/>
          </w:tcPr>
          <w:p w14:paraId="7D666292" w14:textId="77777777" w:rsidR="00AD2F87" w:rsidRPr="00F84E0C" w:rsidRDefault="00AD2F87" w:rsidP="00FC3972">
            <w:pPr>
              <w:rPr>
                <w:b/>
                <w:bCs/>
                <w:lang w:val="nb-NO" w:eastAsia="sv-SE"/>
              </w:rPr>
            </w:pPr>
            <w:r w:rsidRPr="00F84E0C">
              <w:rPr>
                <w:b/>
                <w:bCs/>
                <w:lang w:val="nb-NO" w:eastAsia="sv-SE"/>
              </w:rPr>
              <w:t>m2</w:t>
            </w:r>
          </w:p>
        </w:tc>
        <w:tc>
          <w:tcPr>
            <w:tcW w:w="1586" w:type="dxa"/>
          </w:tcPr>
          <w:p w14:paraId="5BE088E0" w14:textId="77777777" w:rsidR="00AD2F87" w:rsidRDefault="00AD2F87" w:rsidP="00FC3972">
            <w:pPr>
              <w:rPr>
                <w:lang w:val="nb-NO" w:eastAsia="sv-SE"/>
              </w:rPr>
            </w:pPr>
          </w:p>
        </w:tc>
        <w:tc>
          <w:tcPr>
            <w:tcW w:w="1587" w:type="dxa"/>
          </w:tcPr>
          <w:p w14:paraId="4FEFF3BB" w14:textId="77777777" w:rsidR="00AD2F87" w:rsidRPr="00624F1E" w:rsidRDefault="00AD2F87" w:rsidP="00FC3972">
            <w:pPr>
              <w:rPr>
                <w:i/>
                <w:iCs/>
                <w:lang w:val="nb-NO" w:eastAsia="sv-SE"/>
              </w:rPr>
            </w:pPr>
          </w:p>
        </w:tc>
        <w:tc>
          <w:tcPr>
            <w:tcW w:w="1587" w:type="dxa"/>
          </w:tcPr>
          <w:p w14:paraId="43663E86" w14:textId="77777777" w:rsidR="00AD2F87" w:rsidRPr="00624F1E" w:rsidRDefault="00AD2F87" w:rsidP="00FC3972">
            <w:pPr>
              <w:rPr>
                <w:i/>
                <w:iCs/>
                <w:lang w:val="nb-NO" w:eastAsia="sv-SE"/>
              </w:rPr>
            </w:pPr>
          </w:p>
        </w:tc>
      </w:tr>
      <w:tr w:rsidR="00AD2F87" w14:paraId="72B19645" w14:textId="77777777" w:rsidTr="00FC3972">
        <w:trPr>
          <w:trHeight w:val="851"/>
        </w:trPr>
        <w:tc>
          <w:tcPr>
            <w:tcW w:w="1586" w:type="dxa"/>
          </w:tcPr>
          <w:p w14:paraId="04944BAE" w14:textId="77777777" w:rsidR="00AD2F87" w:rsidRPr="00F84E0C" w:rsidRDefault="00AD2F87" w:rsidP="00FC3972">
            <w:pPr>
              <w:rPr>
                <w:b/>
                <w:bCs/>
                <w:lang w:val="nb-NO" w:eastAsia="sv-SE"/>
              </w:rPr>
            </w:pPr>
            <w:r w:rsidRPr="00F84E0C">
              <w:rPr>
                <w:b/>
                <w:bCs/>
                <w:lang w:val="nb-NO" w:eastAsia="sv-SE"/>
              </w:rPr>
              <w:t>Post 4.6</w:t>
            </w:r>
          </w:p>
        </w:tc>
        <w:tc>
          <w:tcPr>
            <w:tcW w:w="1587" w:type="dxa"/>
          </w:tcPr>
          <w:p w14:paraId="4827FDBE" w14:textId="77777777" w:rsidR="00AD2F87" w:rsidRPr="00F84E0C" w:rsidRDefault="00AD2F87" w:rsidP="00FC3972">
            <w:pPr>
              <w:rPr>
                <w:b/>
                <w:bCs/>
                <w:lang w:val="nb-NO" w:eastAsia="sv-SE"/>
              </w:rPr>
            </w:pPr>
            <w:r w:rsidRPr="00F84E0C">
              <w:rPr>
                <w:b/>
                <w:bCs/>
                <w:lang w:val="nb-NO" w:eastAsia="sv-SE"/>
              </w:rPr>
              <w:t>RS</w:t>
            </w:r>
          </w:p>
        </w:tc>
        <w:tc>
          <w:tcPr>
            <w:tcW w:w="1586" w:type="dxa"/>
          </w:tcPr>
          <w:p w14:paraId="413E5051" w14:textId="77777777" w:rsidR="00AD2F87" w:rsidRDefault="00AD2F87" w:rsidP="00FC3972">
            <w:pPr>
              <w:rPr>
                <w:lang w:val="nb-NO" w:eastAsia="sv-SE"/>
              </w:rPr>
            </w:pPr>
          </w:p>
        </w:tc>
        <w:tc>
          <w:tcPr>
            <w:tcW w:w="1587" w:type="dxa"/>
          </w:tcPr>
          <w:p w14:paraId="0E9C1BA8" w14:textId="77777777" w:rsidR="00AD2F87" w:rsidRPr="00624F1E" w:rsidRDefault="00AD2F87" w:rsidP="00FC3972">
            <w:pPr>
              <w:rPr>
                <w:i/>
                <w:iCs/>
                <w:lang w:val="nb-NO" w:eastAsia="sv-SE"/>
              </w:rPr>
            </w:pPr>
          </w:p>
        </w:tc>
        <w:tc>
          <w:tcPr>
            <w:tcW w:w="1587" w:type="dxa"/>
          </w:tcPr>
          <w:p w14:paraId="15DDA28C" w14:textId="77777777" w:rsidR="00AD2F87" w:rsidRPr="00624F1E" w:rsidRDefault="00AD2F87" w:rsidP="00FC3972">
            <w:pPr>
              <w:rPr>
                <w:i/>
                <w:iCs/>
                <w:lang w:val="nb-NO" w:eastAsia="sv-SE"/>
              </w:rPr>
            </w:pPr>
          </w:p>
        </w:tc>
      </w:tr>
      <w:tr w:rsidR="00AD2F87" w14:paraId="443DA928" w14:textId="77777777" w:rsidTr="00FC3972">
        <w:trPr>
          <w:trHeight w:val="851"/>
        </w:trPr>
        <w:tc>
          <w:tcPr>
            <w:tcW w:w="1586" w:type="dxa"/>
          </w:tcPr>
          <w:p w14:paraId="21DEC4DD" w14:textId="77777777" w:rsidR="00AD2F87" w:rsidRPr="00F84E0C" w:rsidRDefault="00AD2F87" w:rsidP="00FC3972">
            <w:pPr>
              <w:rPr>
                <w:b/>
                <w:bCs/>
                <w:lang w:val="nb-NO" w:eastAsia="sv-SE"/>
              </w:rPr>
            </w:pPr>
            <w:r w:rsidRPr="00F84E0C">
              <w:rPr>
                <w:b/>
                <w:bCs/>
                <w:lang w:val="nb-NO" w:eastAsia="sv-SE"/>
              </w:rPr>
              <w:t>Post 4.7</w:t>
            </w:r>
          </w:p>
        </w:tc>
        <w:tc>
          <w:tcPr>
            <w:tcW w:w="1587" w:type="dxa"/>
          </w:tcPr>
          <w:p w14:paraId="7A33060F" w14:textId="77777777" w:rsidR="00AD2F87" w:rsidRPr="00F84E0C" w:rsidRDefault="00AD2F87" w:rsidP="00FC3972">
            <w:pPr>
              <w:rPr>
                <w:b/>
                <w:bCs/>
                <w:lang w:val="nb-NO" w:eastAsia="sv-SE"/>
              </w:rPr>
            </w:pPr>
            <w:r w:rsidRPr="00F84E0C">
              <w:rPr>
                <w:b/>
                <w:bCs/>
                <w:lang w:val="nb-NO" w:eastAsia="sv-SE"/>
              </w:rPr>
              <w:t>RS</w:t>
            </w:r>
          </w:p>
        </w:tc>
        <w:tc>
          <w:tcPr>
            <w:tcW w:w="1586" w:type="dxa"/>
          </w:tcPr>
          <w:p w14:paraId="127C5AFF" w14:textId="77777777" w:rsidR="00AD2F87" w:rsidRDefault="00AD2F87" w:rsidP="00FC3972">
            <w:pPr>
              <w:rPr>
                <w:lang w:val="nb-NO" w:eastAsia="sv-SE"/>
              </w:rPr>
            </w:pPr>
          </w:p>
        </w:tc>
        <w:tc>
          <w:tcPr>
            <w:tcW w:w="1587" w:type="dxa"/>
          </w:tcPr>
          <w:p w14:paraId="47BBB1B1" w14:textId="77777777" w:rsidR="00AD2F87" w:rsidRPr="00624F1E" w:rsidRDefault="00AD2F87" w:rsidP="00FC3972">
            <w:pPr>
              <w:rPr>
                <w:i/>
                <w:iCs/>
                <w:lang w:val="nb-NO" w:eastAsia="sv-SE"/>
              </w:rPr>
            </w:pPr>
          </w:p>
        </w:tc>
        <w:tc>
          <w:tcPr>
            <w:tcW w:w="1587" w:type="dxa"/>
          </w:tcPr>
          <w:p w14:paraId="069CB0F7" w14:textId="77777777" w:rsidR="00AD2F87" w:rsidRPr="00624F1E" w:rsidRDefault="00AD2F87" w:rsidP="00FC3972">
            <w:pPr>
              <w:rPr>
                <w:i/>
                <w:iCs/>
                <w:lang w:val="nb-NO" w:eastAsia="sv-SE"/>
              </w:rPr>
            </w:pPr>
          </w:p>
        </w:tc>
      </w:tr>
      <w:tr w:rsidR="00AD2F87" w14:paraId="64E7A416" w14:textId="77777777" w:rsidTr="00FC3972">
        <w:trPr>
          <w:trHeight w:val="851"/>
        </w:trPr>
        <w:tc>
          <w:tcPr>
            <w:tcW w:w="1586" w:type="dxa"/>
          </w:tcPr>
          <w:p w14:paraId="0C8F2A91" w14:textId="77777777" w:rsidR="00AD2F87" w:rsidRPr="00F84E0C" w:rsidRDefault="00AD2F87" w:rsidP="00FC3972">
            <w:pPr>
              <w:rPr>
                <w:b/>
                <w:bCs/>
                <w:lang w:val="nb-NO" w:eastAsia="sv-SE"/>
              </w:rPr>
            </w:pPr>
            <w:r w:rsidRPr="00F84E0C">
              <w:rPr>
                <w:b/>
                <w:bCs/>
                <w:lang w:val="nb-NO" w:eastAsia="sv-SE"/>
              </w:rPr>
              <w:t>Post 4.8</w:t>
            </w:r>
          </w:p>
        </w:tc>
        <w:tc>
          <w:tcPr>
            <w:tcW w:w="1587" w:type="dxa"/>
          </w:tcPr>
          <w:p w14:paraId="6B60B7A4" w14:textId="77777777" w:rsidR="00AD2F87" w:rsidRPr="00F84E0C" w:rsidRDefault="00AD2F87" w:rsidP="00FC3972">
            <w:pPr>
              <w:rPr>
                <w:b/>
                <w:bCs/>
                <w:lang w:val="nb-NO" w:eastAsia="sv-SE"/>
              </w:rPr>
            </w:pPr>
            <w:r w:rsidRPr="00F84E0C">
              <w:rPr>
                <w:b/>
                <w:bCs/>
                <w:lang w:val="nb-NO" w:eastAsia="sv-SE"/>
              </w:rPr>
              <w:t>m3</w:t>
            </w:r>
          </w:p>
        </w:tc>
        <w:tc>
          <w:tcPr>
            <w:tcW w:w="1586" w:type="dxa"/>
          </w:tcPr>
          <w:p w14:paraId="78720CE7" w14:textId="77777777" w:rsidR="00AD2F87" w:rsidRDefault="00AD2F87" w:rsidP="00FC3972">
            <w:pPr>
              <w:rPr>
                <w:lang w:val="nb-NO" w:eastAsia="sv-SE"/>
              </w:rPr>
            </w:pPr>
          </w:p>
        </w:tc>
        <w:tc>
          <w:tcPr>
            <w:tcW w:w="1587" w:type="dxa"/>
          </w:tcPr>
          <w:p w14:paraId="4A6603B6" w14:textId="77777777" w:rsidR="00AD2F87" w:rsidRPr="00624F1E" w:rsidRDefault="00AD2F87" w:rsidP="00FC3972">
            <w:pPr>
              <w:rPr>
                <w:i/>
                <w:iCs/>
                <w:lang w:val="nb-NO" w:eastAsia="sv-SE"/>
              </w:rPr>
            </w:pPr>
          </w:p>
        </w:tc>
        <w:tc>
          <w:tcPr>
            <w:tcW w:w="1587" w:type="dxa"/>
          </w:tcPr>
          <w:p w14:paraId="46A93874" w14:textId="77777777" w:rsidR="00AD2F87" w:rsidRPr="00624F1E" w:rsidRDefault="00AD2F87" w:rsidP="00FC3972">
            <w:pPr>
              <w:rPr>
                <w:i/>
                <w:iCs/>
                <w:lang w:val="nb-NO" w:eastAsia="sv-SE"/>
              </w:rPr>
            </w:pPr>
          </w:p>
        </w:tc>
      </w:tr>
      <w:tr w:rsidR="00AD2F87" w14:paraId="60C736DB" w14:textId="77777777" w:rsidTr="00FC3972">
        <w:trPr>
          <w:trHeight w:val="851"/>
        </w:trPr>
        <w:tc>
          <w:tcPr>
            <w:tcW w:w="1586" w:type="dxa"/>
          </w:tcPr>
          <w:p w14:paraId="258EDA0D" w14:textId="77777777" w:rsidR="00AD2F87" w:rsidRPr="00F84E0C" w:rsidRDefault="00AD2F87" w:rsidP="00FC3972">
            <w:pPr>
              <w:rPr>
                <w:b/>
                <w:bCs/>
                <w:lang w:val="nb-NO" w:eastAsia="sv-SE"/>
              </w:rPr>
            </w:pPr>
            <w:r w:rsidRPr="00F84E0C">
              <w:rPr>
                <w:b/>
                <w:bCs/>
                <w:lang w:val="nb-NO" w:eastAsia="sv-SE"/>
              </w:rPr>
              <w:t>Post 4.9</w:t>
            </w:r>
          </w:p>
        </w:tc>
        <w:tc>
          <w:tcPr>
            <w:tcW w:w="1587" w:type="dxa"/>
          </w:tcPr>
          <w:p w14:paraId="744FFA70" w14:textId="77777777" w:rsidR="00AD2F87" w:rsidRPr="00F84E0C" w:rsidRDefault="00AD2F87" w:rsidP="00FC3972">
            <w:pPr>
              <w:rPr>
                <w:b/>
                <w:bCs/>
                <w:lang w:val="nb-NO" w:eastAsia="sv-SE"/>
              </w:rPr>
            </w:pPr>
            <w:r w:rsidRPr="00F84E0C">
              <w:rPr>
                <w:b/>
                <w:bCs/>
                <w:lang w:val="nb-NO" w:eastAsia="sv-SE"/>
              </w:rPr>
              <w:t>stk</w:t>
            </w:r>
          </w:p>
        </w:tc>
        <w:tc>
          <w:tcPr>
            <w:tcW w:w="1586" w:type="dxa"/>
          </w:tcPr>
          <w:p w14:paraId="3B479319" w14:textId="77777777" w:rsidR="00AD2F87" w:rsidRDefault="00AD2F87" w:rsidP="00FC3972">
            <w:pPr>
              <w:rPr>
                <w:lang w:val="nb-NO" w:eastAsia="sv-SE"/>
              </w:rPr>
            </w:pPr>
          </w:p>
        </w:tc>
        <w:tc>
          <w:tcPr>
            <w:tcW w:w="1587" w:type="dxa"/>
          </w:tcPr>
          <w:p w14:paraId="43E2FC06" w14:textId="77777777" w:rsidR="00AD2F87" w:rsidRPr="00624F1E" w:rsidRDefault="00AD2F87" w:rsidP="00FC3972">
            <w:pPr>
              <w:rPr>
                <w:i/>
                <w:iCs/>
                <w:lang w:val="nb-NO" w:eastAsia="sv-SE"/>
              </w:rPr>
            </w:pPr>
          </w:p>
        </w:tc>
        <w:tc>
          <w:tcPr>
            <w:tcW w:w="1587" w:type="dxa"/>
          </w:tcPr>
          <w:p w14:paraId="75EB5921" w14:textId="77777777" w:rsidR="00AD2F87" w:rsidRPr="00624F1E" w:rsidRDefault="00AD2F87" w:rsidP="00FC3972">
            <w:pPr>
              <w:rPr>
                <w:i/>
                <w:iCs/>
                <w:lang w:val="nb-NO" w:eastAsia="sv-SE"/>
              </w:rPr>
            </w:pPr>
          </w:p>
        </w:tc>
      </w:tr>
      <w:tr w:rsidR="00AD2F87" w14:paraId="0A508446" w14:textId="77777777" w:rsidTr="00FC3972">
        <w:trPr>
          <w:trHeight w:val="851"/>
        </w:trPr>
        <w:tc>
          <w:tcPr>
            <w:tcW w:w="1586" w:type="dxa"/>
          </w:tcPr>
          <w:p w14:paraId="559050BD" w14:textId="77777777" w:rsidR="00AD2F87" w:rsidRPr="00F84E0C" w:rsidRDefault="00AD2F87" w:rsidP="00FC3972">
            <w:pPr>
              <w:rPr>
                <w:b/>
                <w:bCs/>
                <w:lang w:val="nb-NO" w:eastAsia="sv-SE"/>
              </w:rPr>
            </w:pPr>
            <w:r w:rsidRPr="00F84E0C">
              <w:rPr>
                <w:b/>
                <w:bCs/>
                <w:lang w:val="nb-NO" w:eastAsia="sv-SE"/>
              </w:rPr>
              <w:t>Post 4.10</w:t>
            </w:r>
          </w:p>
        </w:tc>
        <w:tc>
          <w:tcPr>
            <w:tcW w:w="1587" w:type="dxa"/>
          </w:tcPr>
          <w:p w14:paraId="1C76530E" w14:textId="77777777" w:rsidR="00AD2F87" w:rsidRPr="00F84E0C" w:rsidRDefault="00AD2F87" w:rsidP="00FC3972">
            <w:pPr>
              <w:rPr>
                <w:b/>
                <w:bCs/>
                <w:lang w:val="nb-NO" w:eastAsia="sv-SE"/>
              </w:rPr>
            </w:pPr>
            <w:r w:rsidRPr="00F84E0C">
              <w:rPr>
                <w:b/>
                <w:bCs/>
                <w:lang w:val="nb-NO" w:eastAsia="sv-SE"/>
              </w:rPr>
              <w:t>lm</w:t>
            </w:r>
          </w:p>
        </w:tc>
        <w:tc>
          <w:tcPr>
            <w:tcW w:w="1586" w:type="dxa"/>
          </w:tcPr>
          <w:p w14:paraId="025D0540" w14:textId="77777777" w:rsidR="00AD2F87" w:rsidRDefault="00AD2F87" w:rsidP="00FC3972">
            <w:pPr>
              <w:rPr>
                <w:lang w:val="nb-NO" w:eastAsia="sv-SE"/>
              </w:rPr>
            </w:pPr>
          </w:p>
        </w:tc>
        <w:tc>
          <w:tcPr>
            <w:tcW w:w="1587" w:type="dxa"/>
          </w:tcPr>
          <w:p w14:paraId="459F0E77" w14:textId="77777777" w:rsidR="00AD2F87" w:rsidRPr="00624F1E" w:rsidRDefault="00AD2F87" w:rsidP="00FC3972">
            <w:pPr>
              <w:rPr>
                <w:i/>
                <w:iCs/>
                <w:lang w:val="nb-NO" w:eastAsia="sv-SE"/>
              </w:rPr>
            </w:pPr>
          </w:p>
        </w:tc>
        <w:tc>
          <w:tcPr>
            <w:tcW w:w="1587" w:type="dxa"/>
          </w:tcPr>
          <w:p w14:paraId="01FAB724" w14:textId="77777777" w:rsidR="00AD2F87" w:rsidRPr="00624F1E" w:rsidRDefault="00AD2F87" w:rsidP="00FC3972">
            <w:pPr>
              <w:rPr>
                <w:i/>
                <w:iCs/>
                <w:lang w:val="nb-NO" w:eastAsia="sv-SE"/>
              </w:rPr>
            </w:pPr>
          </w:p>
        </w:tc>
      </w:tr>
      <w:tr w:rsidR="00AD2F87" w:rsidRPr="00243780" w14:paraId="4BB070E4" w14:textId="77777777" w:rsidTr="00FC3972">
        <w:tc>
          <w:tcPr>
            <w:tcW w:w="1586" w:type="dxa"/>
            <w:shd w:val="clear" w:color="auto" w:fill="F5F5F5" w:themeFill="background2"/>
          </w:tcPr>
          <w:p w14:paraId="4DEF1AA4" w14:textId="77777777" w:rsidR="00AD2F87" w:rsidRDefault="00AD2F87" w:rsidP="00FC3972">
            <w:pPr>
              <w:rPr>
                <w:lang w:val="nb-NO" w:eastAsia="sv-SE"/>
              </w:rPr>
            </w:pPr>
          </w:p>
          <w:p w14:paraId="68DDF2AA" w14:textId="77777777" w:rsidR="00AD2F87" w:rsidRPr="007C4F45" w:rsidRDefault="00AD2F87" w:rsidP="00FC3972">
            <w:pPr>
              <w:rPr>
                <w:b/>
                <w:bCs/>
                <w:lang w:val="nb-NO" w:eastAsia="sv-SE"/>
              </w:rPr>
            </w:pPr>
            <w:r w:rsidRPr="007C4F45">
              <w:rPr>
                <w:b/>
                <w:bCs/>
                <w:lang w:val="nb-NO" w:eastAsia="sv-SE"/>
              </w:rPr>
              <w:t>SUM</w:t>
            </w:r>
          </w:p>
        </w:tc>
        <w:tc>
          <w:tcPr>
            <w:tcW w:w="1587" w:type="dxa"/>
            <w:shd w:val="clear" w:color="auto" w:fill="F5F5F5" w:themeFill="background2"/>
          </w:tcPr>
          <w:p w14:paraId="25B3404C" w14:textId="77777777" w:rsidR="00AD2F87" w:rsidRDefault="00AD2F87" w:rsidP="00FC3972">
            <w:pPr>
              <w:rPr>
                <w:lang w:val="nb-NO" w:eastAsia="sv-SE"/>
              </w:rPr>
            </w:pPr>
          </w:p>
        </w:tc>
        <w:tc>
          <w:tcPr>
            <w:tcW w:w="1586" w:type="dxa"/>
            <w:shd w:val="clear" w:color="auto" w:fill="FFFF00"/>
          </w:tcPr>
          <w:p w14:paraId="68B66399" w14:textId="21885123" w:rsidR="00AD2F87" w:rsidRPr="005039C8" w:rsidRDefault="00AD2F87" w:rsidP="00FC3972">
            <w:pPr>
              <w:rPr>
                <w:highlight w:val="yellow"/>
                <w:lang w:val="nb-NO" w:eastAsia="sv-SE"/>
              </w:rPr>
            </w:pPr>
            <w:r>
              <w:rPr>
                <w:highlight w:val="yellow"/>
                <w:lang w:val="nb-NO" w:eastAsia="sv-SE"/>
              </w:rPr>
              <w:t>Summen føres til post i NS-beskrivelse</w:t>
            </w:r>
          </w:p>
        </w:tc>
        <w:tc>
          <w:tcPr>
            <w:tcW w:w="1587" w:type="dxa"/>
            <w:shd w:val="clear" w:color="auto" w:fill="F5F5F5" w:themeFill="background2"/>
          </w:tcPr>
          <w:p w14:paraId="3817C311" w14:textId="77777777" w:rsidR="00AD2F87" w:rsidRPr="00624F1E" w:rsidRDefault="00AD2F87" w:rsidP="00FC3972">
            <w:pPr>
              <w:rPr>
                <w:i/>
                <w:iCs/>
                <w:lang w:val="nb-NO" w:eastAsia="sv-SE"/>
              </w:rPr>
            </w:pPr>
          </w:p>
        </w:tc>
        <w:tc>
          <w:tcPr>
            <w:tcW w:w="1587" w:type="dxa"/>
            <w:shd w:val="clear" w:color="auto" w:fill="F5F5F5" w:themeFill="background2"/>
          </w:tcPr>
          <w:p w14:paraId="02A33EE4" w14:textId="77777777" w:rsidR="00AD2F87" w:rsidRPr="00624F1E" w:rsidRDefault="00AD2F87" w:rsidP="00FC3972">
            <w:pPr>
              <w:rPr>
                <w:i/>
                <w:iCs/>
                <w:lang w:val="nb-NO" w:eastAsia="sv-SE"/>
              </w:rPr>
            </w:pPr>
          </w:p>
        </w:tc>
      </w:tr>
    </w:tbl>
    <w:p w14:paraId="4AE7C048" w14:textId="77777777" w:rsidR="00AD2F87" w:rsidRPr="006C3A08" w:rsidRDefault="00AD2F87" w:rsidP="00AD2F87">
      <w:pPr>
        <w:rPr>
          <w:lang w:val="nb-NO" w:eastAsia="sv-SE"/>
        </w:rPr>
      </w:pPr>
    </w:p>
    <w:p w14:paraId="0DD58204" w14:textId="77777777" w:rsidR="00094C9B" w:rsidRPr="00AD2F87" w:rsidRDefault="00094C9B" w:rsidP="00D05F66">
      <w:pPr>
        <w:rPr>
          <w:lang w:val="nb-NO"/>
        </w:rPr>
      </w:pPr>
    </w:p>
    <w:sectPr w:rsidR="00094C9B" w:rsidRPr="00AD2F87" w:rsidSect="00D05F6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418" w:right="170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C66BD8" w14:textId="77777777" w:rsidR="00B94869" w:rsidRPr="00DA5E58" w:rsidRDefault="00B94869" w:rsidP="00813C78">
      <w:pPr>
        <w:spacing w:after="0" w:line="240" w:lineRule="auto"/>
      </w:pPr>
      <w:r w:rsidRPr="00DA5E58">
        <w:separator/>
      </w:r>
    </w:p>
  </w:endnote>
  <w:endnote w:type="continuationSeparator" w:id="0">
    <w:p w14:paraId="27F9246C" w14:textId="77777777" w:rsidR="00B94869" w:rsidRPr="00DA5E58" w:rsidRDefault="00B94869" w:rsidP="00813C78">
      <w:pPr>
        <w:spacing w:after="0" w:line="240" w:lineRule="auto"/>
      </w:pPr>
      <w:r w:rsidRPr="00DA5E58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imHei">
    <w:panose1 w:val="0201060003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E7EEF9" w14:textId="77777777" w:rsidR="00243780" w:rsidRDefault="0024378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097693" w14:textId="77777777" w:rsidR="00243780" w:rsidRDefault="0024378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2BB73D" w14:textId="77777777" w:rsidR="00243780" w:rsidRDefault="0024378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DE39A8" w14:textId="77777777" w:rsidR="00B94869" w:rsidRPr="00DA5E58" w:rsidRDefault="00B94869" w:rsidP="00813C78">
      <w:pPr>
        <w:spacing w:after="0" w:line="240" w:lineRule="auto"/>
      </w:pPr>
      <w:r w:rsidRPr="00DA5E58">
        <w:separator/>
      </w:r>
    </w:p>
  </w:footnote>
  <w:footnote w:type="continuationSeparator" w:id="0">
    <w:p w14:paraId="6ABAB67D" w14:textId="77777777" w:rsidR="00B94869" w:rsidRPr="00DA5E58" w:rsidRDefault="00B94869" w:rsidP="00813C78">
      <w:pPr>
        <w:spacing w:after="0" w:line="240" w:lineRule="auto"/>
      </w:pPr>
      <w:r w:rsidRPr="00DA5E58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2010F9" w14:textId="77777777" w:rsidR="00243780" w:rsidRDefault="0024378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F69454" w14:textId="77777777" w:rsidR="00243780" w:rsidRDefault="0024378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10314" w:type="dxa"/>
      <w:tblInd w:w="-630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6300"/>
      <w:gridCol w:w="4014"/>
    </w:tblGrid>
    <w:tr w:rsidR="0002408D" w:rsidRPr="00DA5E58" w14:paraId="38DED885" w14:textId="77777777" w:rsidTr="00243039">
      <w:trPr>
        <w:trHeight w:val="518"/>
      </w:trPr>
      <w:tc>
        <w:tcPr>
          <w:tcW w:w="6300" w:type="dxa"/>
        </w:tcPr>
        <w:p w14:paraId="0B13BF09" w14:textId="77777777" w:rsidR="0002408D" w:rsidRPr="00DA5E58" w:rsidRDefault="0002408D" w:rsidP="0002408D">
          <w:pPr>
            <w:pStyle w:val="Header"/>
          </w:pPr>
        </w:p>
      </w:tc>
      <w:tc>
        <w:tcPr>
          <w:tcW w:w="4014" w:type="dxa"/>
        </w:tcPr>
        <w:p w14:paraId="0F946243" w14:textId="77777777" w:rsidR="0002408D" w:rsidRPr="00DA5E58" w:rsidRDefault="00D05F66" w:rsidP="0002408D">
          <w:pPr>
            <w:pStyle w:val="Header"/>
            <w:jc w:val="right"/>
          </w:pPr>
          <w:fldSimple w:instr=" FILENAME   \* MERGEFORMAT ">
            <w:r>
              <w:rPr>
                <w:noProof/>
              </w:rPr>
              <w:t>Document1</w:t>
            </w:r>
          </w:fldSimple>
        </w:p>
        <w:p w14:paraId="4A8A5B56" w14:textId="77777777" w:rsidR="0002408D" w:rsidRPr="00DA5E58" w:rsidRDefault="0002408D" w:rsidP="0002408D">
          <w:pPr>
            <w:pStyle w:val="Header"/>
            <w:jc w:val="right"/>
          </w:pPr>
          <w:r w:rsidRPr="00DA5E58">
            <w:t xml:space="preserve">Page </w:t>
          </w:r>
          <w:r w:rsidRPr="00DA5E58">
            <w:fldChar w:fldCharType="begin"/>
          </w:r>
          <w:r w:rsidRPr="00DA5E58">
            <w:instrText>PAGE   \* MERGEFORMAT</w:instrText>
          </w:r>
          <w:r w:rsidRPr="00DA5E58">
            <w:fldChar w:fldCharType="separate"/>
          </w:r>
          <w:r w:rsidRPr="00DA5E58">
            <w:t>1</w:t>
          </w:r>
          <w:r w:rsidRPr="00DA5E58">
            <w:fldChar w:fldCharType="end"/>
          </w:r>
          <w:r w:rsidRPr="00DA5E58">
            <w:t>/</w:t>
          </w:r>
          <w:fldSimple w:instr=" NUMPAGES  \* Arabic  \* MERGEFORMAT ">
            <w:r w:rsidRPr="00DA5E58">
              <w:t>10</w:t>
            </w:r>
          </w:fldSimple>
        </w:p>
      </w:tc>
    </w:tr>
  </w:tbl>
  <w:p w14:paraId="58253DD5" w14:textId="77777777" w:rsidR="0002408D" w:rsidRDefault="00094C9B">
    <w:pPr>
      <w:pStyle w:val="Header"/>
    </w:pPr>
    <w:r w:rsidRPr="007621FB">
      <w:rPr>
        <w:noProof/>
        <w:sz w:val="2"/>
        <w:szCs w:val="2"/>
      </w:rPr>
      <w:drawing>
        <wp:anchor distT="0" distB="0" distL="114300" distR="114300" simplePos="0" relativeHeight="251663360" behindDoc="0" locked="1" layoutInCell="1" allowOverlap="1" wp14:anchorId="47143F5C" wp14:editId="7A4C7B34">
          <wp:simplePos x="0" y="0"/>
          <wp:positionH relativeFrom="page">
            <wp:posOffset>680720</wp:posOffset>
          </wp:positionH>
          <wp:positionV relativeFrom="page">
            <wp:posOffset>453390</wp:posOffset>
          </wp:positionV>
          <wp:extent cx="1202400" cy="316800"/>
          <wp:effectExtent l="0" t="0" r="0" b="7620"/>
          <wp:wrapNone/>
          <wp:docPr id="329128787" name="Bild 1" descr="AFRY, logotype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59144096" name="Bild 1" descr="AFRY, logotype."/>
                  <pic:cNvPicPr/>
                </pic:nvPicPr>
                <pic:blipFill rotWithShape="1"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rcRect l="2957" r="2479"/>
                  <a:stretch>
                    <a:fillRect/>
                  </a:stretch>
                </pic:blipFill>
                <pic:spPr bwMode="auto">
                  <a:xfrm>
                    <a:off x="0" y="0"/>
                    <a:ext cx="1202400" cy="3168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9225A6"/>
    <w:multiLevelType w:val="multilevel"/>
    <w:tmpl w:val="25CA1442"/>
    <w:lvl w:ilvl="0">
      <w:start w:val="1"/>
      <w:numFmt w:val="upperLetter"/>
      <w:pStyle w:val="Appendix1"/>
      <w:lvlText w:val="%1."/>
      <w:lvlJc w:val="left"/>
      <w:pPr>
        <w:ind w:left="1021" w:hanging="1021"/>
      </w:pPr>
      <w:rPr>
        <w:rFonts w:hint="default"/>
      </w:rPr>
    </w:lvl>
    <w:lvl w:ilvl="1">
      <w:start w:val="1"/>
      <w:numFmt w:val="decimal"/>
      <w:pStyle w:val="Appendix2"/>
      <w:lvlText w:val="%1.%2."/>
      <w:lvlJc w:val="left"/>
      <w:pPr>
        <w:ind w:left="1021" w:hanging="1021"/>
      </w:pPr>
      <w:rPr>
        <w:rFonts w:hint="default"/>
      </w:rPr>
    </w:lvl>
    <w:lvl w:ilvl="2">
      <w:start w:val="1"/>
      <w:numFmt w:val="decimal"/>
      <w:pStyle w:val="Appendix3"/>
      <w:lvlText w:val="%1.%2.%3."/>
      <w:lvlJc w:val="left"/>
      <w:pPr>
        <w:ind w:left="1021" w:hanging="1021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01" w:hanging="170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758" w:hanging="175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41" w:hanging="2041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41" w:hanging="2041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5" w:hanging="2325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08" w:hanging="2608"/>
      </w:pPr>
      <w:rPr>
        <w:rFonts w:hint="default"/>
      </w:rPr>
    </w:lvl>
  </w:abstractNum>
  <w:abstractNum w:abstractNumId="1" w15:restartNumberingAfterBreak="0">
    <w:nsid w:val="14412B46"/>
    <w:multiLevelType w:val="multilevel"/>
    <w:tmpl w:val="E51CEBCC"/>
    <w:lvl w:ilvl="0">
      <w:start w:val="1"/>
      <w:numFmt w:val="decimal"/>
      <w:suff w:val="space"/>
      <w:lvlText w:val="Not %1."/>
      <w:lvlJc w:val="left"/>
      <w:pPr>
        <w:ind w:left="0" w:firstLine="0"/>
      </w:pPr>
      <w:rPr>
        <w:rFonts w:hint="default"/>
      </w:rPr>
    </w:lvl>
    <w:lvl w:ilvl="1">
      <w:start w:val="1"/>
      <w:numFmt w:val="lowerLetter"/>
      <w:pStyle w:val="Noter"/>
      <w:lvlText w:val="%2)"/>
      <w:lvlJc w:val="left"/>
      <w:pPr>
        <w:ind w:left="0" w:firstLine="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0" w:firstLine="0"/>
      </w:pPr>
      <w:rPr>
        <w:rFonts w:hint="default"/>
      </w:rPr>
    </w:lvl>
  </w:abstractNum>
  <w:abstractNum w:abstractNumId="2" w15:restartNumberingAfterBreak="0">
    <w:nsid w:val="16B4260A"/>
    <w:multiLevelType w:val="multilevel"/>
    <w:tmpl w:val="A1745474"/>
    <w:lvl w:ilvl="0">
      <w:start w:val="1"/>
      <w:numFmt w:val="bullet"/>
      <w:pStyle w:val="ListBullet"/>
      <w:lvlText w:val="̶"/>
      <w:lvlJc w:val="left"/>
      <w:pPr>
        <w:ind w:left="357" w:hanging="357"/>
      </w:pPr>
      <w:rPr>
        <w:rFonts w:ascii="Calibri" w:hAnsi="Calibri" w:cs="Calibri" w:hint="default"/>
        <w:color w:val="auto"/>
      </w:rPr>
    </w:lvl>
    <w:lvl w:ilvl="1">
      <w:start w:val="1"/>
      <w:numFmt w:val="bullet"/>
      <w:pStyle w:val="ListBullet2"/>
      <w:lvlText w:val="̶"/>
      <w:lvlJc w:val="left"/>
      <w:pPr>
        <w:ind w:left="714" w:hanging="357"/>
      </w:pPr>
      <w:rPr>
        <w:rFonts w:ascii="Calibri" w:hAnsi="Calibri" w:cs="Calibri" w:hint="default"/>
        <w:color w:val="auto"/>
      </w:rPr>
    </w:lvl>
    <w:lvl w:ilvl="2">
      <w:start w:val="1"/>
      <w:numFmt w:val="bullet"/>
      <w:pStyle w:val="ListBullet3"/>
      <w:lvlText w:val="̶"/>
      <w:lvlJc w:val="left"/>
      <w:pPr>
        <w:ind w:left="1071" w:hanging="357"/>
      </w:pPr>
      <w:rPr>
        <w:rFonts w:ascii="Calibri" w:hAnsi="Calibri" w:cs="Calibri" w:hint="default"/>
        <w:color w:val="auto"/>
      </w:rPr>
    </w:lvl>
    <w:lvl w:ilvl="3">
      <w:start w:val="1"/>
      <w:numFmt w:val="bullet"/>
      <w:pStyle w:val="ListBullet4"/>
      <w:lvlText w:val="̶"/>
      <w:lvlJc w:val="left"/>
      <w:pPr>
        <w:ind w:left="1428" w:hanging="357"/>
      </w:pPr>
      <w:rPr>
        <w:rFonts w:ascii="Calibri" w:hAnsi="Calibri" w:cs="Calibri" w:hint="default"/>
        <w:color w:val="auto"/>
      </w:rPr>
    </w:lvl>
    <w:lvl w:ilvl="4">
      <w:start w:val="1"/>
      <w:numFmt w:val="bullet"/>
      <w:pStyle w:val="ListBullet5"/>
      <w:lvlText w:val="̶"/>
      <w:lvlJc w:val="left"/>
      <w:pPr>
        <w:ind w:left="1785" w:hanging="357"/>
      </w:pPr>
      <w:rPr>
        <w:rFonts w:ascii="Calibri" w:hAnsi="Calibri" w:cs="Calibri" w:hint="default"/>
        <w:color w:val="auto"/>
      </w:rPr>
    </w:lvl>
    <w:lvl w:ilvl="5">
      <w:start w:val="1"/>
      <w:numFmt w:val="bullet"/>
      <w:lvlText w:val="̶"/>
      <w:lvlJc w:val="left"/>
      <w:pPr>
        <w:ind w:left="2142" w:hanging="357"/>
      </w:pPr>
      <w:rPr>
        <w:rFonts w:ascii="Calibri" w:hAnsi="Calibri" w:cs="Times New Roman" w:hint="default"/>
        <w:color w:val="auto"/>
      </w:rPr>
    </w:lvl>
    <w:lvl w:ilvl="6">
      <w:start w:val="1"/>
      <w:numFmt w:val="bullet"/>
      <w:lvlText w:val="̶"/>
      <w:lvlJc w:val="left"/>
      <w:pPr>
        <w:ind w:left="2499" w:hanging="357"/>
      </w:pPr>
      <w:rPr>
        <w:rFonts w:ascii="Calibri" w:hAnsi="Calibri" w:cs="Times New Roman" w:hint="default"/>
        <w:color w:val="auto"/>
      </w:rPr>
    </w:lvl>
    <w:lvl w:ilvl="7">
      <w:start w:val="1"/>
      <w:numFmt w:val="bullet"/>
      <w:lvlText w:val="̶"/>
      <w:lvlJc w:val="left"/>
      <w:pPr>
        <w:ind w:left="2856" w:hanging="357"/>
      </w:pPr>
      <w:rPr>
        <w:rFonts w:ascii="Calibri" w:hAnsi="Calibri" w:cs="Times New Roman" w:hint="default"/>
        <w:color w:val="auto"/>
      </w:rPr>
    </w:lvl>
    <w:lvl w:ilvl="8">
      <w:start w:val="1"/>
      <w:numFmt w:val="bullet"/>
      <w:lvlText w:val="̶"/>
      <w:lvlJc w:val="left"/>
      <w:pPr>
        <w:ind w:left="3213" w:hanging="357"/>
      </w:pPr>
      <w:rPr>
        <w:rFonts w:ascii="Calibri" w:hAnsi="Calibri" w:cs="Times New Roman" w:hint="default"/>
        <w:color w:val="auto"/>
      </w:rPr>
    </w:lvl>
  </w:abstractNum>
  <w:abstractNum w:abstractNumId="3" w15:restartNumberingAfterBreak="0">
    <w:nsid w:val="5DCC16EE"/>
    <w:multiLevelType w:val="multilevel"/>
    <w:tmpl w:val="C69E35AE"/>
    <w:lvl w:ilvl="0">
      <w:start w:val="1"/>
      <w:numFmt w:val="decimal"/>
      <w:pStyle w:val="ListNumber"/>
      <w:lvlText w:val="%1."/>
      <w:lvlJc w:val="left"/>
      <w:pPr>
        <w:ind w:left="340" w:hanging="340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ind w:left="737" w:hanging="39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ind w:left="1134" w:hanging="39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ind w:left="1474" w:hanging="340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ind w:left="1985" w:hanging="511"/>
      </w:pPr>
      <w:rPr>
        <w:rFonts w:hint="default"/>
      </w:rPr>
    </w:lvl>
    <w:lvl w:ilvl="5">
      <w:start w:val="1"/>
      <w:numFmt w:val="lowerRoman"/>
      <w:lvlText w:val="%6."/>
      <w:lvlJc w:val="left"/>
      <w:pPr>
        <w:ind w:left="2268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665" w:hanging="39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062" w:hanging="39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402" w:hanging="340"/>
      </w:pPr>
      <w:rPr>
        <w:rFonts w:hint="default"/>
      </w:rPr>
    </w:lvl>
  </w:abstractNum>
  <w:abstractNum w:abstractNumId="4" w15:restartNumberingAfterBreak="0">
    <w:nsid w:val="6C1B0E43"/>
    <w:multiLevelType w:val="multilevel"/>
    <w:tmpl w:val="3E86F992"/>
    <w:lvl w:ilvl="0">
      <w:start w:val="1"/>
      <w:numFmt w:val="decimal"/>
      <w:pStyle w:val="Heading1"/>
      <w:lvlText w:val="%1."/>
      <w:lvlJc w:val="left"/>
      <w:pPr>
        <w:ind w:left="1021" w:hanging="1021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ind w:left="1021" w:hanging="1021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ind w:left="1021" w:hanging="1021"/>
      </w:pPr>
      <w:rPr>
        <w:rFonts w:hint="default"/>
      </w:rPr>
    </w:lvl>
    <w:lvl w:ilvl="3">
      <w:start w:val="1"/>
      <w:numFmt w:val="decimal"/>
      <w:pStyle w:val="Heading4"/>
      <w:lvlText w:val="%1.%2.%3.%4."/>
      <w:lvlJc w:val="left"/>
      <w:pPr>
        <w:ind w:left="1021" w:hanging="1021"/>
      </w:pPr>
      <w:rPr>
        <w:rFonts w:hint="default"/>
      </w:rPr>
    </w:lvl>
    <w:lvl w:ilvl="4">
      <w:start w:val="1"/>
      <w:numFmt w:val="decimal"/>
      <w:pStyle w:val="Heading5"/>
      <w:lvlText w:val="%1.%2.%3.%4.%5."/>
      <w:lvlJc w:val="left"/>
      <w:pPr>
        <w:ind w:left="1701" w:hanging="1701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 w16cid:durableId="2098594004">
    <w:abstractNumId w:val="1"/>
  </w:num>
  <w:num w:numId="2" w16cid:durableId="1763261463">
    <w:abstractNumId w:val="3"/>
  </w:num>
  <w:num w:numId="3" w16cid:durableId="176123052">
    <w:abstractNumId w:val="2"/>
  </w:num>
  <w:num w:numId="4" w16cid:durableId="54477418">
    <w:abstractNumId w:val="4"/>
  </w:num>
  <w:num w:numId="5" w16cid:durableId="102118300">
    <w:abstractNumId w:val="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130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2F87"/>
    <w:rsid w:val="00000EDB"/>
    <w:rsid w:val="00005C4C"/>
    <w:rsid w:val="00013275"/>
    <w:rsid w:val="0002192D"/>
    <w:rsid w:val="0002408D"/>
    <w:rsid w:val="000240AC"/>
    <w:rsid w:val="00051B4F"/>
    <w:rsid w:val="00056444"/>
    <w:rsid w:val="00057E72"/>
    <w:rsid w:val="00066418"/>
    <w:rsid w:val="00076859"/>
    <w:rsid w:val="000916EA"/>
    <w:rsid w:val="00094C9B"/>
    <w:rsid w:val="00096305"/>
    <w:rsid w:val="000A4A20"/>
    <w:rsid w:val="000B1DB5"/>
    <w:rsid w:val="000B24CE"/>
    <w:rsid w:val="000B51CB"/>
    <w:rsid w:val="000B573B"/>
    <w:rsid w:val="000D0D05"/>
    <w:rsid w:val="000D5CC3"/>
    <w:rsid w:val="000E35CB"/>
    <w:rsid w:val="000E649D"/>
    <w:rsid w:val="000F4D27"/>
    <w:rsid w:val="001130B1"/>
    <w:rsid w:val="001322A1"/>
    <w:rsid w:val="00134AA2"/>
    <w:rsid w:val="00146B37"/>
    <w:rsid w:val="00155A3F"/>
    <w:rsid w:val="00157905"/>
    <w:rsid w:val="00163A5A"/>
    <w:rsid w:val="00163BA1"/>
    <w:rsid w:val="0019610D"/>
    <w:rsid w:val="0019647C"/>
    <w:rsid w:val="001B1923"/>
    <w:rsid w:val="001B7D03"/>
    <w:rsid w:val="001C567D"/>
    <w:rsid w:val="001D27C3"/>
    <w:rsid w:val="001F1063"/>
    <w:rsid w:val="002109BE"/>
    <w:rsid w:val="00215DF1"/>
    <w:rsid w:val="002212E8"/>
    <w:rsid w:val="00233426"/>
    <w:rsid w:val="002410B9"/>
    <w:rsid w:val="00243780"/>
    <w:rsid w:val="00244705"/>
    <w:rsid w:val="0024558C"/>
    <w:rsid w:val="00250428"/>
    <w:rsid w:val="00272561"/>
    <w:rsid w:val="00275BDA"/>
    <w:rsid w:val="002875EC"/>
    <w:rsid w:val="002A0844"/>
    <w:rsid w:val="002A0ADC"/>
    <w:rsid w:val="002A63AD"/>
    <w:rsid w:val="002D3705"/>
    <w:rsid w:val="002F2AE6"/>
    <w:rsid w:val="0030643B"/>
    <w:rsid w:val="00310006"/>
    <w:rsid w:val="0032579E"/>
    <w:rsid w:val="00342E0E"/>
    <w:rsid w:val="0034455E"/>
    <w:rsid w:val="003573DA"/>
    <w:rsid w:val="00362CE7"/>
    <w:rsid w:val="00382E06"/>
    <w:rsid w:val="00391870"/>
    <w:rsid w:val="00392A8C"/>
    <w:rsid w:val="0039423F"/>
    <w:rsid w:val="0039506D"/>
    <w:rsid w:val="0039558E"/>
    <w:rsid w:val="003B06DA"/>
    <w:rsid w:val="003B37D7"/>
    <w:rsid w:val="003B4C7C"/>
    <w:rsid w:val="003C6C9A"/>
    <w:rsid w:val="003F1D59"/>
    <w:rsid w:val="003F76AB"/>
    <w:rsid w:val="00407F1D"/>
    <w:rsid w:val="00411BEE"/>
    <w:rsid w:val="00415AF6"/>
    <w:rsid w:val="004216EA"/>
    <w:rsid w:val="00423F0E"/>
    <w:rsid w:val="0042445E"/>
    <w:rsid w:val="004245CC"/>
    <w:rsid w:val="00451211"/>
    <w:rsid w:val="0045790E"/>
    <w:rsid w:val="00460C21"/>
    <w:rsid w:val="00461183"/>
    <w:rsid w:val="0047256F"/>
    <w:rsid w:val="00480989"/>
    <w:rsid w:val="00483492"/>
    <w:rsid w:val="0048609D"/>
    <w:rsid w:val="004B0468"/>
    <w:rsid w:val="004B7AE9"/>
    <w:rsid w:val="004C2DA2"/>
    <w:rsid w:val="004D3E91"/>
    <w:rsid w:val="004F2AE0"/>
    <w:rsid w:val="00502514"/>
    <w:rsid w:val="00517AB3"/>
    <w:rsid w:val="00532A26"/>
    <w:rsid w:val="00534A44"/>
    <w:rsid w:val="00537FE7"/>
    <w:rsid w:val="00545237"/>
    <w:rsid w:val="00547B35"/>
    <w:rsid w:val="00560437"/>
    <w:rsid w:val="00565454"/>
    <w:rsid w:val="005678D9"/>
    <w:rsid w:val="00577867"/>
    <w:rsid w:val="00591D38"/>
    <w:rsid w:val="005A51B5"/>
    <w:rsid w:val="005A6C91"/>
    <w:rsid w:val="005B20C0"/>
    <w:rsid w:val="005C1132"/>
    <w:rsid w:val="005C1F60"/>
    <w:rsid w:val="005D7B41"/>
    <w:rsid w:val="005E4ADC"/>
    <w:rsid w:val="005F5405"/>
    <w:rsid w:val="005F6D4D"/>
    <w:rsid w:val="006116E8"/>
    <w:rsid w:val="006249AD"/>
    <w:rsid w:val="00625E5E"/>
    <w:rsid w:val="006452FB"/>
    <w:rsid w:val="00645AD0"/>
    <w:rsid w:val="00650E47"/>
    <w:rsid w:val="0065171A"/>
    <w:rsid w:val="00651E32"/>
    <w:rsid w:val="00656D9D"/>
    <w:rsid w:val="00664153"/>
    <w:rsid w:val="006877D9"/>
    <w:rsid w:val="0069113E"/>
    <w:rsid w:val="006A0642"/>
    <w:rsid w:val="006A1E2A"/>
    <w:rsid w:val="006A2A2A"/>
    <w:rsid w:val="006A6FE9"/>
    <w:rsid w:val="006B34DC"/>
    <w:rsid w:val="0070132E"/>
    <w:rsid w:val="00712D0B"/>
    <w:rsid w:val="007153CE"/>
    <w:rsid w:val="00725455"/>
    <w:rsid w:val="0077275F"/>
    <w:rsid w:val="007A476F"/>
    <w:rsid w:val="007B4424"/>
    <w:rsid w:val="007B6F91"/>
    <w:rsid w:val="007C03A1"/>
    <w:rsid w:val="007E1E2C"/>
    <w:rsid w:val="007E4AA5"/>
    <w:rsid w:val="0080294E"/>
    <w:rsid w:val="008123E2"/>
    <w:rsid w:val="00813C78"/>
    <w:rsid w:val="00814033"/>
    <w:rsid w:val="00820421"/>
    <w:rsid w:val="0082275E"/>
    <w:rsid w:val="008247CC"/>
    <w:rsid w:val="00824DFB"/>
    <w:rsid w:val="008279AC"/>
    <w:rsid w:val="00831C51"/>
    <w:rsid w:val="00833E2E"/>
    <w:rsid w:val="008351D1"/>
    <w:rsid w:val="008409B1"/>
    <w:rsid w:val="00842E40"/>
    <w:rsid w:val="008479C6"/>
    <w:rsid w:val="0085793C"/>
    <w:rsid w:val="00876CDA"/>
    <w:rsid w:val="00884BE9"/>
    <w:rsid w:val="008857F6"/>
    <w:rsid w:val="008945BC"/>
    <w:rsid w:val="008A0B52"/>
    <w:rsid w:val="008A214B"/>
    <w:rsid w:val="008B36B1"/>
    <w:rsid w:val="008C4E7A"/>
    <w:rsid w:val="008C6F7C"/>
    <w:rsid w:val="008D6B3A"/>
    <w:rsid w:val="008E09F4"/>
    <w:rsid w:val="008F1CF0"/>
    <w:rsid w:val="00904A8F"/>
    <w:rsid w:val="00906AEE"/>
    <w:rsid w:val="00931248"/>
    <w:rsid w:val="009332AF"/>
    <w:rsid w:val="0093445E"/>
    <w:rsid w:val="00935C9A"/>
    <w:rsid w:val="00941D06"/>
    <w:rsid w:val="00950732"/>
    <w:rsid w:val="00961862"/>
    <w:rsid w:val="009637D4"/>
    <w:rsid w:val="00987BCE"/>
    <w:rsid w:val="009916DD"/>
    <w:rsid w:val="009A0B48"/>
    <w:rsid w:val="009A725D"/>
    <w:rsid w:val="009B51B7"/>
    <w:rsid w:val="009B7F14"/>
    <w:rsid w:val="009C460A"/>
    <w:rsid w:val="009C4889"/>
    <w:rsid w:val="00A01B6E"/>
    <w:rsid w:val="00A06756"/>
    <w:rsid w:val="00A078AA"/>
    <w:rsid w:val="00A14BE5"/>
    <w:rsid w:val="00A15951"/>
    <w:rsid w:val="00A21A01"/>
    <w:rsid w:val="00A25CE2"/>
    <w:rsid w:val="00A26F25"/>
    <w:rsid w:val="00A328ED"/>
    <w:rsid w:val="00A35A85"/>
    <w:rsid w:val="00A51F48"/>
    <w:rsid w:val="00AA0354"/>
    <w:rsid w:val="00AA5047"/>
    <w:rsid w:val="00AB246C"/>
    <w:rsid w:val="00AD1789"/>
    <w:rsid w:val="00AD2F87"/>
    <w:rsid w:val="00AE6593"/>
    <w:rsid w:val="00AF1D50"/>
    <w:rsid w:val="00AF4081"/>
    <w:rsid w:val="00B24604"/>
    <w:rsid w:val="00B409F1"/>
    <w:rsid w:val="00B56FEB"/>
    <w:rsid w:val="00B723E3"/>
    <w:rsid w:val="00B94869"/>
    <w:rsid w:val="00BA0C15"/>
    <w:rsid w:val="00BA0F7A"/>
    <w:rsid w:val="00BB0E0E"/>
    <w:rsid w:val="00BB69FD"/>
    <w:rsid w:val="00BB744A"/>
    <w:rsid w:val="00BC29DE"/>
    <w:rsid w:val="00BD4CC3"/>
    <w:rsid w:val="00BD4CE2"/>
    <w:rsid w:val="00BD6954"/>
    <w:rsid w:val="00BF6303"/>
    <w:rsid w:val="00C01E29"/>
    <w:rsid w:val="00C0394D"/>
    <w:rsid w:val="00C16668"/>
    <w:rsid w:val="00C17AAF"/>
    <w:rsid w:val="00C251A5"/>
    <w:rsid w:val="00C37890"/>
    <w:rsid w:val="00C50323"/>
    <w:rsid w:val="00C60677"/>
    <w:rsid w:val="00C77190"/>
    <w:rsid w:val="00C90834"/>
    <w:rsid w:val="00C950F1"/>
    <w:rsid w:val="00CC1B14"/>
    <w:rsid w:val="00CE0C1B"/>
    <w:rsid w:val="00D009E5"/>
    <w:rsid w:val="00D05F66"/>
    <w:rsid w:val="00D17050"/>
    <w:rsid w:val="00D3663A"/>
    <w:rsid w:val="00D42E72"/>
    <w:rsid w:val="00D43CC7"/>
    <w:rsid w:val="00D5256E"/>
    <w:rsid w:val="00D71AD8"/>
    <w:rsid w:val="00D74053"/>
    <w:rsid w:val="00D77C15"/>
    <w:rsid w:val="00D87305"/>
    <w:rsid w:val="00DA1B8F"/>
    <w:rsid w:val="00DA27A0"/>
    <w:rsid w:val="00DA5E58"/>
    <w:rsid w:val="00DB09FC"/>
    <w:rsid w:val="00DB5618"/>
    <w:rsid w:val="00DB5FE8"/>
    <w:rsid w:val="00DC03C5"/>
    <w:rsid w:val="00DC0EDE"/>
    <w:rsid w:val="00DC7B4B"/>
    <w:rsid w:val="00DE26BA"/>
    <w:rsid w:val="00DF4258"/>
    <w:rsid w:val="00E01676"/>
    <w:rsid w:val="00E20AC4"/>
    <w:rsid w:val="00E22255"/>
    <w:rsid w:val="00E27339"/>
    <w:rsid w:val="00E3077A"/>
    <w:rsid w:val="00E4136B"/>
    <w:rsid w:val="00E56689"/>
    <w:rsid w:val="00E61AE1"/>
    <w:rsid w:val="00E63050"/>
    <w:rsid w:val="00E92F50"/>
    <w:rsid w:val="00EA0FBF"/>
    <w:rsid w:val="00EB0D23"/>
    <w:rsid w:val="00EB1D14"/>
    <w:rsid w:val="00EE26D2"/>
    <w:rsid w:val="00EF242D"/>
    <w:rsid w:val="00F01CE3"/>
    <w:rsid w:val="00F02F1D"/>
    <w:rsid w:val="00F174F9"/>
    <w:rsid w:val="00F2122E"/>
    <w:rsid w:val="00F26285"/>
    <w:rsid w:val="00F27BC5"/>
    <w:rsid w:val="00F439F0"/>
    <w:rsid w:val="00F46735"/>
    <w:rsid w:val="00F47E7E"/>
    <w:rsid w:val="00F51336"/>
    <w:rsid w:val="00F5411A"/>
    <w:rsid w:val="00F60DC3"/>
    <w:rsid w:val="00F6101B"/>
    <w:rsid w:val="00F644FC"/>
    <w:rsid w:val="00F707B6"/>
    <w:rsid w:val="00F71186"/>
    <w:rsid w:val="00F736C3"/>
    <w:rsid w:val="00F93309"/>
    <w:rsid w:val="00F937DE"/>
    <w:rsid w:val="00FA0786"/>
    <w:rsid w:val="00FB1803"/>
    <w:rsid w:val="00FB2A13"/>
    <w:rsid w:val="00FC7CB1"/>
    <w:rsid w:val="00FD50CE"/>
    <w:rsid w:val="00FD7FC4"/>
    <w:rsid w:val="00FE0C0C"/>
    <w:rsid w:val="00FE7114"/>
    <w:rsid w:val="00FF152E"/>
    <w:rsid w:val="00FF69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F13B2EB"/>
  <w15:chartTrackingRefBased/>
  <w15:docId w15:val="{4100C257-1411-4DA3-B139-5A3AD10B36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sv-SE" w:eastAsia="zh-CN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/>
    <w:lsdException w:name="heading 6" w:uiPriority="9"/>
    <w:lsdException w:name="heading 7" w:uiPriority="9"/>
    <w:lsdException w:name="heading 8" w:uiPriority="9"/>
    <w:lsdException w:name="heading 9" w:uiPriority="9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Normal Indent" w:semiHidden="1" w:unhideWhenUsed="1"/>
    <w:lsdException w:name="footnote text" w:semiHidden="1"/>
    <w:lsdException w:name="annotation text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return" w:semiHidden="1" w:unhideWhenUsed="1"/>
    <w:lsdException w:name="footnote reference" w:semiHidden="1"/>
    <w:lsdException w:name="annotation reference" w:semiHidden="1" w:unhideWhenUsed="1"/>
    <w:lsdException w:name="line number" w:semiHidden="1" w:unhideWhenUsed="1"/>
    <w:lsdException w:name="page number" w:semiHidden="1"/>
    <w:lsdException w:name="endnote reference" w:semiHidden="1"/>
    <w:lsdException w:name="endnote text" w:semiHidden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qFormat="1"/>
    <w:lsdException w:name="List Number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Title" w:uiPriority="10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Date" w:semiHidden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semiHidden="1" w:uiPriority="22" w:qFormat="1"/>
    <w:lsdException w:name="Emphasis" w:semiHidden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qFormat="1"/>
    <w:lsdException w:name="Quote" w:uiPriority="29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D2F87"/>
    <w:pPr>
      <w:spacing w:line="288" w:lineRule="auto"/>
    </w:pPr>
    <w:rPr>
      <w:rFonts w:eastAsiaTheme="minorHAnsi"/>
      <w:sz w:val="17"/>
      <w:szCs w:val="17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9A725D"/>
    <w:pPr>
      <w:keepNext/>
      <w:keepLines/>
      <w:numPr>
        <w:numId w:val="4"/>
      </w:numPr>
      <w:spacing w:before="600" w:after="320" w:line="240" w:lineRule="auto"/>
      <w:outlineLvl w:val="0"/>
    </w:pPr>
    <w:rPr>
      <w:rFonts w:asciiTheme="majorHAnsi" w:eastAsiaTheme="majorEastAsia" w:hAnsiTheme="majorHAnsi" w:cstheme="majorBidi"/>
      <w:sz w:val="40"/>
      <w:szCs w:val="72"/>
      <w:lang w:val="en-US" w:eastAsia="zh-CN"/>
    </w:rPr>
  </w:style>
  <w:style w:type="paragraph" w:styleId="Heading2">
    <w:name w:val="heading 2"/>
    <w:basedOn w:val="Heading1"/>
    <w:next w:val="Normal"/>
    <w:link w:val="Heading2Char"/>
    <w:uiPriority w:val="9"/>
    <w:qFormat/>
    <w:rsid w:val="009A725D"/>
    <w:pPr>
      <w:numPr>
        <w:ilvl w:val="1"/>
      </w:numPr>
      <w:spacing w:before="360" w:after="200"/>
      <w:outlineLvl w:val="1"/>
    </w:pPr>
    <w:rPr>
      <w:sz w:val="32"/>
      <w:szCs w:val="36"/>
    </w:rPr>
  </w:style>
  <w:style w:type="paragraph" w:styleId="Heading3">
    <w:name w:val="heading 3"/>
    <w:basedOn w:val="Heading2"/>
    <w:next w:val="Normal"/>
    <w:link w:val="Heading3Char"/>
    <w:uiPriority w:val="9"/>
    <w:qFormat/>
    <w:rsid w:val="009A725D"/>
    <w:pPr>
      <w:numPr>
        <w:ilvl w:val="2"/>
      </w:numPr>
      <w:outlineLvl w:val="2"/>
    </w:pPr>
    <w:rPr>
      <w:bCs/>
      <w:sz w:val="28"/>
      <w:szCs w:val="28"/>
    </w:rPr>
  </w:style>
  <w:style w:type="paragraph" w:styleId="Heading4">
    <w:name w:val="heading 4"/>
    <w:basedOn w:val="Heading3"/>
    <w:next w:val="Normal"/>
    <w:link w:val="Heading4Char"/>
    <w:uiPriority w:val="9"/>
    <w:qFormat/>
    <w:rsid w:val="009A725D"/>
    <w:pPr>
      <w:numPr>
        <w:ilvl w:val="3"/>
      </w:numPr>
      <w:outlineLvl w:val="3"/>
    </w:pPr>
    <w:rPr>
      <w:bCs w:val="0"/>
      <w:sz w:val="24"/>
      <w:szCs w:val="24"/>
    </w:rPr>
  </w:style>
  <w:style w:type="paragraph" w:styleId="Heading5">
    <w:name w:val="heading 5"/>
    <w:basedOn w:val="Heading4"/>
    <w:next w:val="Normal"/>
    <w:link w:val="Heading5Char"/>
    <w:uiPriority w:val="9"/>
    <w:semiHidden/>
    <w:rsid w:val="009A725D"/>
    <w:pPr>
      <w:numPr>
        <w:ilvl w:val="4"/>
      </w:numPr>
      <w:outlineLvl w:val="4"/>
    </w:pPr>
    <w:rPr>
      <w:i/>
    </w:rPr>
  </w:style>
  <w:style w:type="paragraph" w:styleId="Heading6">
    <w:name w:val="heading 6"/>
    <w:basedOn w:val="Heading5"/>
    <w:next w:val="Normal"/>
    <w:link w:val="Heading6Char"/>
    <w:uiPriority w:val="9"/>
    <w:semiHidden/>
    <w:rsid w:val="009A725D"/>
    <w:pPr>
      <w:numPr>
        <w:ilvl w:val="5"/>
      </w:numPr>
      <w:outlineLvl w:val="5"/>
    </w:pPr>
    <w:rPr>
      <w:i w:val="0"/>
    </w:rPr>
  </w:style>
  <w:style w:type="paragraph" w:styleId="Heading7">
    <w:name w:val="heading 7"/>
    <w:basedOn w:val="Heading6"/>
    <w:next w:val="Normal"/>
    <w:link w:val="Heading7Char"/>
    <w:uiPriority w:val="9"/>
    <w:semiHidden/>
    <w:rsid w:val="009A725D"/>
    <w:pPr>
      <w:numPr>
        <w:ilvl w:val="6"/>
      </w:numPr>
      <w:outlineLvl w:val="6"/>
    </w:pPr>
    <w:rPr>
      <w:i/>
      <w:iCs/>
      <w:sz w:val="22"/>
    </w:rPr>
  </w:style>
  <w:style w:type="paragraph" w:styleId="Heading8">
    <w:name w:val="heading 8"/>
    <w:basedOn w:val="Heading7"/>
    <w:next w:val="Normal"/>
    <w:link w:val="Heading8Char"/>
    <w:uiPriority w:val="9"/>
    <w:semiHidden/>
    <w:rsid w:val="009A725D"/>
    <w:pPr>
      <w:numPr>
        <w:ilvl w:val="7"/>
      </w:numPr>
      <w:outlineLvl w:val="7"/>
    </w:pPr>
    <w:rPr>
      <w:i w:val="0"/>
      <w:szCs w:val="21"/>
    </w:rPr>
  </w:style>
  <w:style w:type="paragraph" w:styleId="Heading9">
    <w:name w:val="heading 9"/>
    <w:basedOn w:val="Heading8"/>
    <w:next w:val="Normal"/>
    <w:link w:val="Heading9Char"/>
    <w:uiPriority w:val="9"/>
    <w:semiHidden/>
    <w:rsid w:val="009A725D"/>
    <w:pPr>
      <w:numPr>
        <w:ilvl w:val="8"/>
      </w:numPr>
      <w:outlineLvl w:val="8"/>
    </w:pPr>
    <w:rPr>
      <w:i/>
      <w:iCs w:val="0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Subtitle">
    <w:name w:val="Subtitle"/>
    <w:basedOn w:val="Normal"/>
    <w:next w:val="Normal"/>
    <w:link w:val="SubtitleChar"/>
    <w:uiPriority w:val="11"/>
    <w:rsid w:val="00066418"/>
    <w:pPr>
      <w:numPr>
        <w:ilvl w:val="1"/>
      </w:numPr>
      <w:spacing w:line="264" w:lineRule="auto"/>
    </w:pPr>
    <w:rPr>
      <w:rFonts w:eastAsiaTheme="minorEastAsia"/>
      <w:sz w:val="40"/>
      <w:szCs w:val="40"/>
      <w:lang w:val="en-US" w:eastAsia="zh-CN"/>
    </w:rPr>
  </w:style>
  <w:style w:type="character" w:customStyle="1" w:styleId="SubtitleChar">
    <w:name w:val="Subtitle Char"/>
    <w:basedOn w:val="DefaultParagraphFont"/>
    <w:link w:val="Subtitle"/>
    <w:uiPriority w:val="11"/>
    <w:rsid w:val="00066418"/>
    <w:rPr>
      <w:rFonts w:eastAsiaTheme="minorEastAsia"/>
      <w:sz w:val="40"/>
      <w:szCs w:val="40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A725D"/>
    <w:rPr>
      <w:rFonts w:asciiTheme="majorHAnsi" w:eastAsiaTheme="majorEastAsia" w:hAnsiTheme="majorHAnsi" w:cstheme="majorBidi"/>
      <w:i/>
      <w:sz w:val="20"/>
      <w:szCs w:val="21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A725D"/>
    <w:rPr>
      <w:rFonts w:asciiTheme="majorHAnsi" w:eastAsiaTheme="majorEastAsia" w:hAnsiTheme="majorHAnsi" w:cstheme="majorBidi"/>
      <w:iCs/>
      <w:szCs w:val="21"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A725D"/>
    <w:rPr>
      <w:rFonts w:asciiTheme="majorHAnsi" w:eastAsiaTheme="majorEastAsia" w:hAnsiTheme="majorHAnsi" w:cstheme="majorBidi"/>
      <w:i/>
      <w:iCs/>
      <w:szCs w:val="24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A725D"/>
    <w:rPr>
      <w:rFonts w:asciiTheme="majorHAnsi" w:eastAsiaTheme="majorEastAsia" w:hAnsiTheme="majorHAnsi" w:cstheme="majorBidi"/>
      <w:sz w:val="24"/>
      <w:szCs w:val="24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A725D"/>
    <w:rPr>
      <w:rFonts w:asciiTheme="majorHAnsi" w:eastAsiaTheme="majorEastAsia" w:hAnsiTheme="majorHAnsi" w:cstheme="majorBidi"/>
      <w:i/>
      <w:sz w:val="24"/>
      <w:szCs w:val="24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rsid w:val="009A725D"/>
    <w:rPr>
      <w:rFonts w:asciiTheme="majorHAnsi" w:eastAsiaTheme="majorEastAsia" w:hAnsiTheme="majorHAnsi" w:cstheme="majorBidi"/>
      <w:sz w:val="24"/>
      <w:szCs w:val="24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9A725D"/>
    <w:rPr>
      <w:rFonts w:asciiTheme="majorHAnsi" w:eastAsiaTheme="majorEastAsia" w:hAnsiTheme="majorHAnsi" w:cstheme="majorBidi"/>
      <w:bCs/>
      <w:sz w:val="28"/>
      <w:szCs w:val="28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rsid w:val="009A725D"/>
    <w:rPr>
      <w:rFonts w:asciiTheme="majorHAnsi" w:eastAsiaTheme="majorEastAsia" w:hAnsiTheme="majorHAnsi" w:cstheme="majorBidi"/>
      <w:sz w:val="32"/>
      <w:szCs w:val="36"/>
      <w:lang w:val="en-US"/>
    </w:rPr>
  </w:style>
  <w:style w:type="character" w:customStyle="1" w:styleId="Heading1Char">
    <w:name w:val="Heading 1 Char"/>
    <w:basedOn w:val="DefaultParagraphFont"/>
    <w:link w:val="Heading1"/>
    <w:uiPriority w:val="9"/>
    <w:rsid w:val="009A725D"/>
    <w:rPr>
      <w:rFonts w:asciiTheme="majorHAnsi" w:eastAsiaTheme="majorEastAsia" w:hAnsiTheme="majorHAnsi" w:cstheme="majorBidi"/>
      <w:sz w:val="40"/>
      <w:szCs w:val="72"/>
      <w:lang w:val="en-US"/>
    </w:rPr>
  </w:style>
  <w:style w:type="paragraph" w:styleId="TOCHeading">
    <w:name w:val="TOC Heading"/>
    <w:basedOn w:val="Heading1"/>
    <w:next w:val="Normal"/>
    <w:uiPriority w:val="39"/>
    <w:rsid w:val="00066418"/>
    <w:pPr>
      <w:numPr>
        <w:numId w:val="0"/>
      </w:numPr>
      <w:spacing w:before="840"/>
    </w:pPr>
  </w:style>
  <w:style w:type="paragraph" w:styleId="Title">
    <w:name w:val="Title"/>
    <w:basedOn w:val="Heading1"/>
    <w:next w:val="Normal"/>
    <w:link w:val="TitleChar"/>
    <w:uiPriority w:val="10"/>
    <w:rsid w:val="00066418"/>
    <w:pPr>
      <w:numPr>
        <w:numId w:val="0"/>
      </w:numPr>
    </w:pPr>
  </w:style>
  <w:style w:type="character" w:customStyle="1" w:styleId="TitleChar">
    <w:name w:val="Title Char"/>
    <w:basedOn w:val="DefaultParagraphFont"/>
    <w:link w:val="Title"/>
    <w:uiPriority w:val="10"/>
    <w:rsid w:val="00066418"/>
    <w:rPr>
      <w:rFonts w:asciiTheme="majorHAnsi" w:eastAsiaTheme="majorEastAsia" w:hAnsiTheme="majorHAnsi" w:cstheme="majorBidi"/>
      <w:sz w:val="40"/>
      <w:szCs w:val="72"/>
      <w:lang w:val="en-US"/>
    </w:rPr>
  </w:style>
  <w:style w:type="paragraph" w:styleId="Salutation">
    <w:name w:val="Salutation"/>
    <w:basedOn w:val="Normal"/>
    <w:next w:val="Normal"/>
    <w:link w:val="SalutationChar"/>
    <w:uiPriority w:val="99"/>
    <w:semiHidden/>
    <w:rsid w:val="00066418"/>
    <w:pPr>
      <w:spacing w:line="264" w:lineRule="auto"/>
    </w:pPr>
    <w:rPr>
      <w:rFonts w:eastAsiaTheme="minorEastAsia"/>
      <w:sz w:val="22"/>
      <w:szCs w:val="22"/>
      <w:lang w:val="en-US" w:eastAsia="zh-CN"/>
    </w:rPr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066418"/>
    <w:rPr>
      <w:lang w:val="en-US"/>
    </w:rPr>
  </w:style>
  <w:style w:type="paragraph" w:styleId="ListBullet">
    <w:name w:val="List Bullet"/>
    <w:basedOn w:val="Normal"/>
    <w:uiPriority w:val="99"/>
    <w:qFormat/>
    <w:rsid w:val="0019610D"/>
    <w:pPr>
      <w:numPr>
        <w:numId w:val="3"/>
      </w:numPr>
      <w:spacing w:after="80" w:line="264" w:lineRule="auto"/>
    </w:pPr>
    <w:rPr>
      <w:rFonts w:eastAsiaTheme="minorEastAsia"/>
      <w:sz w:val="22"/>
      <w:szCs w:val="22"/>
      <w:lang w:val="en-US" w:eastAsia="zh-CN"/>
    </w:rPr>
  </w:style>
  <w:style w:type="paragraph" w:styleId="ListBullet2">
    <w:name w:val="List Bullet 2"/>
    <w:basedOn w:val="Normal"/>
    <w:uiPriority w:val="99"/>
    <w:rsid w:val="0019610D"/>
    <w:pPr>
      <w:numPr>
        <w:ilvl w:val="1"/>
        <w:numId w:val="3"/>
      </w:numPr>
      <w:spacing w:after="60" w:line="264" w:lineRule="auto"/>
    </w:pPr>
    <w:rPr>
      <w:rFonts w:eastAsiaTheme="minorEastAsia"/>
      <w:sz w:val="22"/>
      <w:szCs w:val="22"/>
      <w:lang w:val="en-US" w:eastAsia="zh-CN"/>
    </w:rPr>
  </w:style>
  <w:style w:type="paragraph" w:styleId="ListBullet3">
    <w:name w:val="List Bullet 3"/>
    <w:basedOn w:val="Normal"/>
    <w:uiPriority w:val="99"/>
    <w:rsid w:val="0019610D"/>
    <w:pPr>
      <w:numPr>
        <w:ilvl w:val="2"/>
        <w:numId w:val="3"/>
      </w:numPr>
      <w:spacing w:after="40" w:line="264" w:lineRule="auto"/>
    </w:pPr>
    <w:rPr>
      <w:rFonts w:eastAsiaTheme="minorEastAsia"/>
      <w:sz w:val="22"/>
      <w:szCs w:val="22"/>
      <w:lang w:val="en-US" w:eastAsia="zh-CN"/>
    </w:rPr>
  </w:style>
  <w:style w:type="paragraph" w:styleId="ListBullet4">
    <w:name w:val="List Bullet 4"/>
    <w:basedOn w:val="Normal"/>
    <w:uiPriority w:val="99"/>
    <w:semiHidden/>
    <w:rsid w:val="0019610D"/>
    <w:pPr>
      <w:numPr>
        <w:ilvl w:val="3"/>
        <w:numId w:val="3"/>
      </w:numPr>
      <w:spacing w:line="264" w:lineRule="auto"/>
      <w:contextualSpacing/>
    </w:pPr>
    <w:rPr>
      <w:rFonts w:eastAsiaTheme="minorEastAsia"/>
      <w:sz w:val="22"/>
      <w:szCs w:val="22"/>
      <w:lang w:val="en-US" w:eastAsia="zh-CN"/>
    </w:rPr>
  </w:style>
  <w:style w:type="paragraph" w:styleId="ListBullet5">
    <w:name w:val="List Bullet 5"/>
    <w:basedOn w:val="Normal"/>
    <w:uiPriority w:val="99"/>
    <w:semiHidden/>
    <w:rsid w:val="0019610D"/>
    <w:pPr>
      <w:numPr>
        <w:ilvl w:val="4"/>
        <w:numId w:val="3"/>
      </w:numPr>
      <w:spacing w:line="264" w:lineRule="auto"/>
      <w:contextualSpacing/>
    </w:pPr>
    <w:rPr>
      <w:rFonts w:eastAsiaTheme="minorEastAsia"/>
      <w:sz w:val="22"/>
      <w:szCs w:val="22"/>
      <w:lang w:val="en-US" w:eastAsia="zh-CN"/>
    </w:rPr>
  </w:style>
  <w:style w:type="paragraph" w:styleId="ListNumber">
    <w:name w:val="List Number"/>
    <w:basedOn w:val="Normal"/>
    <w:uiPriority w:val="99"/>
    <w:qFormat/>
    <w:rsid w:val="0019610D"/>
    <w:pPr>
      <w:numPr>
        <w:numId w:val="2"/>
      </w:numPr>
      <w:spacing w:after="80" w:line="264" w:lineRule="auto"/>
    </w:pPr>
    <w:rPr>
      <w:rFonts w:eastAsiaTheme="minorEastAsia"/>
      <w:sz w:val="22"/>
      <w:szCs w:val="22"/>
      <w:lang w:val="en-US" w:eastAsia="zh-CN"/>
    </w:rPr>
  </w:style>
  <w:style w:type="paragraph" w:styleId="ListNumber2">
    <w:name w:val="List Number 2"/>
    <w:basedOn w:val="Normal"/>
    <w:uiPriority w:val="99"/>
    <w:rsid w:val="0019610D"/>
    <w:pPr>
      <w:numPr>
        <w:ilvl w:val="1"/>
        <w:numId w:val="2"/>
      </w:numPr>
      <w:spacing w:after="60" w:line="264" w:lineRule="auto"/>
    </w:pPr>
    <w:rPr>
      <w:rFonts w:eastAsiaTheme="minorEastAsia"/>
      <w:sz w:val="22"/>
      <w:szCs w:val="22"/>
      <w:lang w:val="en-US" w:eastAsia="zh-CN"/>
    </w:rPr>
  </w:style>
  <w:style w:type="paragraph" w:styleId="ListNumber3">
    <w:name w:val="List Number 3"/>
    <w:basedOn w:val="Normal"/>
    <w:uiPriority w:val="99"/>
    <w:rsid w:val="0019610D"/>
    <w:pPr>
      <w:numPr>
        <w:ilvl w:val="2"/>
        <w:numId w:val="2"/>
      </w:numPr>
      <w:spacing w:after="40" w:line="264" w:lineRule="auto"/>
    </w:pPr>
    <w:rPr>
      <w:rFonts w:eastAsiaTheme="minorEastAsia"/>
      <w:sz w:val="22"/>
      <w:szCs w:val="22"/>
      <w:lang w:val="en-US" w:eastAsia="zh-CN"/>
    </w:rPr>
  </w:style>
  <w:style w:type="paragraph" w:styleId="ListNumber4">
    <w:name w:val="List Number 4"/>
    <w:basedOn w:val="Normal"/>
    <w:uiPriority w:val="99"/>
    <w:semiHidden/>
    <w:rsid w:val="0019610D"/>
    <w:pPr>
      <w:numPr>
        <w:ilvl w:val="3"/>
        <w:numId w:val="2"/>
      </w:numPr>
      <w:spacing w:line="264" w:lineRule="auto"/>
      <w:contextualSpacing/>
    </w:pPr>
    <w:rPr>
      <w:rFonts w:eastAsiaTheme="minorEastAsia"/>
      <w:sz w:val="22"/>
      <w:szCs w:val="22"/>
      <w:lang w:val="en-US" w:eastAsia="zh-CN"/>
    </w:rPr>
  </w:style>
  <w:style w:type="paragraph" w:styleId="ListNumber5">
    <w:name w:val="List Number 5"/>
    <w:basedOn w:val="Normal"/>
    <w:uiPriority w:val="99"/>
    <w:semiHidden/>
    <w:rsid w:val="0019610D"/>
    <w:pPr>
      <w:numPr>
        <w:ilvl w:val="4"/>
        <w:numId w:val="2"/>
      </w:numPr>
      <w:spacing w:line="264" w:lineRule="auto"/>
      <w:contextualSpacing/>
    </w:pPr>
    <w:rPr>
      <w:rFonts w:eastAsiaTheme="minorEastAsia"/>
      <w:sz w:val="22"/>
      <w:szCs w:val="22"/>
      <w:lang w:val="en-US" w:eastAsia="zh-CN"/>
    </w:rPr>
  </w:style>
  <w:style w:type="paragraph" w:styleId="TOC1">
    <w:name w:val="toc 1"/>
    <w:basedOn w:val="Normal"/>
    <w:next w:val="Normal"/>
    <w:autoRedefine/>
    <w:uiPriority w:val="39"/>
    <w:rsid w:val="00066418"/>
    <w:pPr>
      <w:tabs>
        <w:tab w:val="right" w:leader="dot" w:pos="8504"/>
      </w:tabs>
      <w:spacing w:before="200" w:after="40" w:line="264" w:lineRule="auto"/>
    </w:pPr>
    <w:rPr>
      <w:rFonts w:eastAsiaTheme="minorEastAsia"/>
      <w:sz w:val="22"/>
      <w:szCs w:val="22"/>
      <w:lang w:val="en-US" w:eastAsia="zh-CN"/>
    </w:rPr>
  </w:style>
  <w:style w:type="paragraph" w:styleId="TOC2">
    <w:name w:val="toc 2"/>
    <w:basedOn w:val="Normal"/>
    <w:next w:val="Normal"/>
    <w:autoRedefine/>
    <w:uiPriority w:val="39"/>
    <w:rsid w:val="00066418"/>
    <w:pPr>
      <w:tabs>
        <w:tab w:val="right" w:leader="dot" w:pos="8504"/>
      </w:tabs>
      <w:spacing w:after="40" w:line="264" w:lineRule="auto"/>
      <w:ind w:left="284"/>
    </w:pPr>
    <w:rPr>
      <w:rFonts w:eastAsiaTheme="minorEastAsia"/>
      <w:sz w:val="22"/>
      <w:szCs w:val="22"/>
      <w:lang w:val="en-US" w:eastAsia="zh-CN"/>
    </w:rPr>
  </w:style>
  <w:style w:type="paragraph" w:styleId="TOC3">
    <w:name w:val="toc 3"/>
    <w:basedOn w:val="Normal"/>
    <w:next w:val="Normal"/>
    <w:autoRedefine/>
    <w:uiPriority w:val="39"/>
    <w:rsid w:val="00066418"/>
    <w:pPr>
      <w:tabs>
        <w:tab w:val="right" w:leader="dot" w:pos="8504"/>
      </w:tabs>
      <w:spacing w:after="100" w:line="264" w:lineRule="auto"/>
      <w:ind w:left="567"/>
    </w:pPr>
    <w:rPr>
      <w:rFonts w:eastAsiaTheme="minorEastAsia"/>
      <w:sz w:val="22"/>
      <w:szCs w:val="22"/>
      <w:lang w:val="en-US" w:eastAsia="zh-CN"/>
    </w:rPr>
  </w:style>
  <w:style w:type="character" w:styleId="Hyperlink">
    <w:name w:val="Hyperlink"/>
    <w:basedOn w:val="DefaultParagraphFont"/>
    <w:uiPriority w:val="99"/>
    <w:unhideWhenUsed/>
    <w:rsid w:val="00066418"/>
    <w:rPr>
      <w:color w:val="999999" w:themeColor="hyperlink"/>
      <w:u w:val="single"/>
    </w:rPr>
  </w:style>
  <w:style w:type="character" w:styleId="PlaceholderText">
    <w:name w:val="Placeholder Text"/>
    <w:basedOn w:val="DefaultParagraphFont"/>
    <w:uiPriority w:val="99"/>
    <w:rsid w:val="00066418"/>
    <w:rPr>
      <w:color w:val="808080"/>
      <w:bdr w:val="none" w:sz="0" w:space="0" w:color="auto"/>
      <w:shd w:val="clear" w:color="auto" w:fill="F2F2F2"/>
    </w:rPr>
  </w:style>
  <w:style w:type="paragraph" w:styleId="NoSpacing">
    <w:name w:val="No Spacing"/>
    <w:uiPriority w:val="1"/>
    <w:qFormat/>
    <w:rsid w:val="00066418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rsid w:val="00066418"/>
    <w:pPr>
      <w:tabs>
        <w:tab w:val="center" w:pos="4536"/>
        <w:tab w:val="right" w:pos="9072"/>
      </w:tabs>
      <w:spacing w:after="0" w:line="240" w:lineRule="auto"/>
    </w:pPr>
    <w:rPr>
      <w:rFonts w:eastAsiaTheme="minorEastAsia"/>
      <w:sz w:val="16"/>
      <w:szCs w:val="22"/>
      <w:lang w:val="en-US" w:eastAsia="zh-CN"/>
    </w:rPr>
  </w:style>
  <w:style w:type="character" w:customStyle="1" w:styleId="HeaderChar">
    <w:name w:val="Header Char"/>
    <w:basedOn w:val="DefaultParagraphFont"/>
    <w:link w:val="Header"/>
    <w:uiPriority w:val="99"/>
    <w:rsid w:val="00066418"/>
    <w:rPr>
      <w:sz w:val="16"/>
      <w:lang w:val="en-US"/>
    </w:rPr>
  </w:style>
  <w:style w:type="paragraph" w:styleId="Footer">
    <w:name w:val="footer"/>
    <w:basedOn w:val="Normal"/>
    <w:link w:val="FooterChar"/>
    <w:uiPriority w:val="99"/>
    <w:rsid w:val="00066418"/>
    <w:pPr>
      <w:tabs>
        <w:tab w:val="center" w:pos="4536"/>
        <w:tab w:val="right" w:pos="9072"/>
      </w:tabs>
      <w:spacing w:after="0" w:line="240" w:lineRule="auto"/>
    </w:pPr>
    <w:rPr>
      <w:rFonts w:eastAsiaTheme="minorEastAsia"/>
      <w:sz w:val="16"/>
      <w:szCs w:val="22"/>
      <w:lang w:val="en-US" w:eastAsia="zh-CN"/>
    </w:rPr>
  </w:style>
  <w:style w:type="character" w:customStyle="1" w:styleId="FooterChar">
    <w:name w:val="Footer Char"/>
    <w:basedOn w:val="DefaultParagraphFont"/>
    <w:link w:val="Footer"/>
    <w:uiPriority w:val="99"/>
    <w:rsid w:val="00066418"/>
    <w:rPr>
      <w:sz w:val="16"/>
      <w:lang w:val="en-US"/>
    </w:rPr>
  </w:style>
  <w:style w:type="table" w:styleId="TableGrid">
    <w:name w:val="Table Grid"/>
    <w:basedOn w:val="TableNormal"/>
    <w:uiPriority w:val="39"/>
    <w:rsid w:val="000664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Quote">
    <w:name w:val="Quote"/>
    <w:basedOn w:val="Normal"/>
    <w:next w:val="Normal"/>
    <w:link w:val="QuoteChar"/>
    <w:uiPriority w:val="29"/>
    <w:semiHidden/>
    <w:rsid w:val="00066418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semiHidden/>
    <w:rsid w:val="00066418"/>
    <w:rPr>
      <w:i/>
      <w:iCs/>
      <w:color w:val="404040" w:themeColor="text1" w:themeTint="BF"/>
      <w:lang w:val="en-US"/>
    </w:rPr>
  </w:style>
  <w:style w:type="paragraph" w:styleId="Closing">
    <w:name w:val="Closing"/>
    <w:basedOn w:val="Normal"/>
    <w:next w:val="NoSpacing"/>
    <w:link w:val="ClosingChar"/>
    <w:uiPriority w:val="99"/>
    <w:semiHidden/>
    <w:rsid w:val="00066418"/>
    <w:pPr>
      <w:spacing w:before="720" w:after="720" w:line="240" w:lineRule="auto"/>
    </w:pPr>
    <w:rPr>
      <w:rFonts w:eastAsiaTheme="minorEastAsia"/>
      <w:sz w:val="22"/>
      <w:szCs w:val="22"/>
      <w:lang w:val="en-US" w:eastAsia="zh-CN"/>
    </w:rPr>
  </w:style>
  <w:style w:type="character" w:customStyle="1" w:styleId="ClosingChar">
    <w:name w:val="Closing Char"/>
    <w:basedOn w:val="DefaultParagraphFont"/>
    <w:link w:val="Closing"/>
    <w:uiPriority w:val="99"/>
    <w:semiHidden/>
    <w:rsid w:val="00066418"/>
    <w:rPr>
      <w:lang w:val="en-US"/>
    </w:rPr>
  </w:style>
  <w:style w:type="paragraph" w:customStyle="1" w:styleId="Ingress">
    <w:name w:val="Ingress"/>
    <w:basedOn w:val="Normal"/>
    <w:next w:val="Normal"/>
    <w:uiPriority w:val="12"/>
    <w:semiHidden/>
    <w:qFormat/>
    <w:rsid w:val="00066418"/>
    <w:rPr>
      <w:sz w:val="26"/>
    </w:rPr>
  </w:style>
  <w:style w:type="paragraph" w:styleId="EnvelopeAddress">
    <w:name w:val="envelope address"/>
    <w:basedOn w:val="NoSpacing"/>
    <w:uiPriority w:val="99"/>
    <w:semiHidden/>
    <w:rsid w:val="00066418"/>
    <w:pPr>
      <w:framePr w:w="5670" w:h="2268" w:hRule="exact" w:vSpace="2268" w:wrap="around" w:vAnchor="page" w:hAnchor="page" w:xAlign="right" w:yAlign="top" w:anchorLock="1"/>
    </w:pPr>
    <w:rPr>
      <w:rFonts w:eastAsiaTheme="majorEastAsia" w:cstheme="majorBidi"/>
      <w:szCs w:val="24"/>
    </w:rPr>
  </w:style>
  <w:style w:type="paragraph" w:customStyle="1" w:styleId="Noter">
    <w:name w:val="Noter"/>
    <w:basedOn w:val="Heading2"/>
    <w:next w:val="Normal"/>
    <w:uiPriority w:val="13"/>
    <w:semiHidden/>
    <w:rsid w:val="00066418"/>
    <w:pPr>
      <w:numPr>
        <w:numId w:val="1"/>
      </w:numPr>
    </w:pPr>
  </w:style>
  <w:style w:type="paragraph" w:styleId="Caption">
    <w:name w:val="caption"/>
    <w:basedOn w:val="Normal"/>
    <w:next w:val="Normal"/>
    <w:uiPriority w:val="35"/>
    <w:qFormat/>
    <w:rsid w:val="00066418"/>
    <w:pPr>
      <w:spacing w:before="160" w:after="200" w:line="240" w:lineRule="auto"/>
    </w:pPr>
    <w:rPr>
      <w:rFonts w:eastAsiaTheme="minorEastAsia"/>
      <w:i/>
      <w:iCs/>
      <w:color w:val="000000" w:themeColor="text1"/>
      <w:sz w:val="18"/>
      <w:szCs w:val="18"/>
      <w:lang w:val="en-US" w:eastAsia="zh-CN"/>
    </w:rPr>
  </w:style>
  <w:style w:type="paragraph" w:customStyle="1" w:styleId="Label">
    <w:name w:val="Label"/>
    <w:basedOn w:val="NoSpacing"/>
    <w:next w:val="Normal"/>
    <w:uiPriority w:val="29"/>
    <w:rsid w:val="00066418"/>
    <w:pPr>
      <w:tabs>
        <w:tab w:val="left" w:pos="1134"/>
      </w:tabs>
      <w:spacing w:after="60"/>
    </w:pPr>
    <w:rPr>
      <w:b/>
      <w:bCs/>
      <w:sz w:val="20"/>
      <w:szCs w:val="20"/>
    </w:rPr>
  </w:style>
  <w:style w:type="table" w:customStyle="1" w:styleId="AFRY">
    <w:name w:val="AFRY"/>
    <w:basedOn w:val="TableNormal"/>
    <w:uiPriority w:val="99"/>
    <w:rsid w:val="00066418"/>
    <w:pPr>
      <w:spacing w:after="0" w:line="240" w:lineRule="auto"/>
    </w:pPr>
    <w:rPr>
      <w:sz w:val="20"/>
    </w:rPr>
    <w:tblPr>
      <w:tblBorders>
        <w:top w:val="single" w:sz="4" w:space="0" w:color="DCDCDC" w:themeColor="background2" w:themeShade="E6"/>
        <w:left w:val="single" w:sz="4" w:space="0" w:color="DCDCDC" w:themeColor="background2" w:themeShade="E6"/>
        <w:bottom w:val="single" w:sz="4" w:space="0" w:color="DCDCDC" w:themeColor="background2" w:themeShade="E6"/>
        <w:right w:val="single" w:sz="4" w:space="0" w:color="DCDCDC" w:themeColor="background2" w:themeShade="E6"/>
        <w:insideH w:val="single" w:sz="4" w:space="0" w:color="DCDCDC" w:themeColor="background2" w:themeShade="E6"/>
        <w:insideV w:val="single" w:sz="4" w:space="0" w:color="DCDCDC" w:themeColor="background2" w:themeShade="E6"/>
      </w:tblBorders>
      <w:tblCellMar>
        <w:top w:w="85" w:type="dxa"/>
        <w:left w:w="57" w:type="dxa"/>
        <w:bottom w:w="85" w:type="dxa"/>
        <w:right w:w="57" w:type="dxa"/>
      </w:tblCellMar>
    </w:tblPr>
    <w:tblStylePr w:type="firstRow">
      <w:rPr>
        <w:b/>
      </w:rPr>
      <w:tblPr/>
      <w:tcPr>
        <w:tcBorders>
          <w:top w:val="single" w:sz="12" w:space="0" w:color="000000" w:themeColor="text1"/>
        </w:tcBorders>
      </w:tcPr>
    </w:tblStylePr>
    <w:tblStylePr w:type="lastRow">
      <w:rPr>
        <w:b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b/>
      </w:rPr>
    </w:tblStylePr>
  </w:style>
  <w:style w:type="table" w:customStyle="1" w:styleId="AFRY-dark">
    <w:name w:val="AFRY - dark"/>
    <w:basedOn w:val="TableNormal"/>
    <w:uiPriority w:val="99"/>
    <w:rsid w:val="00066418"/>
    <w:pPr>
      <w:spacing w:after="0" w:line="288" w:lineRule="auto"/>
    </w:pPr>
    <w:rPr>
      <w:sz w:val="20"/>
      <w:szCs w:val="18"/>
      <w:lang w:val="en-GB"/>
    </w:rPr>
    <w:tblPr>
      <w:tblBorders>
        <w:top w:val="single" w:sz="4" w:space="0" w:color="DCDCDC" w:themeColor="background2" w:themeShade="E6"/>
        <w:left w:val="single" w:sz="4" w:space="0" w:color="DCDCDC" w:themeColor="background2" w:themeShade="E6"/>
        <w:bottom w:val="single" w:sz="4" w:space="0" w:color="DCDCDC" w:themeColor="background2" w:themeShade="E6"/>
        <w:right w:val="single" w:sz="4" w:space="0" w:color="DCDCDC" w:themeColor="background2" w:themeShade="E6"/>
        <w:insideH w:val="single" w:sz="4" w:space="0" w:color="DCDCDC" w:themeColor="background2" w:themeShade="E6"/>
        <w:insideV w:val="single" w:sz="4" w:space="0" w:color="DCDCDC" w:themeColor="background2" w:themeShade="E6"/>
      </w:tblBorders>
      <w:tblCellMar>
        <w:top w:w="85" w:type="dxa"/>
        <w:left w:w="85" w:type="dxa"/>
        <w:bottom w:w="85" w:type="dxa"/>
        <w:right w:w="85" w:type="dxa"/>
      </w:tblCellMar>
    </w:tblPr>
    <w:tblStylePr w:type="firstRow">
      <w:rPr>
        <w:b/>
        <w:color w:val="FFFFFF" w:themeColor="background1"/>
        <w:sz w:val="20"/>
      </w:rPr>
      <w:tblPr/>
      <w:tcPr>
        <w:tcBorders>
          <w:top w:val="single" w:sz="4" w:space="0" w:color="7A7A7A" w:themeColor="background2" w:themeShade="80"/>
          <w:left w:val="single" w:sz="4" w:space="0" w:color="7A7A7A" w:themeColor="background2" w:themeShade="80"/>
          <w:bottom w:val="single" w:sz="4" w:space="0" w:color="7A7A7A" w:themeColor="background2" w:themeShade="80"/>
          <w:right w:val="single" w:sz="4" w:space="0" w:color="7A7A7A" w:themeColor="background2" w:themeShade="80"/>
          <w:insideH w:val="nil"/>
          <w:insideV w:val="nil"/>
        </w:tcBorders>
        <w:shd w:val="clear" w:color="auto" w:fill="666666"/>
      </w:tcPr>
    </w:tblStylePr>
    <w:tblStylePr w:type="firstCol">
      <w:rPr>
        <w:b/>
      </w:rPr>
    </w:tblStylePr>
  </w:style>
  <w:style w:type="table" w:customStyle="1" w:styleId="AFRY-light">
    <w:name w:val="AFRY - light"/>
    <w:basedOn w:val="TableNormal"/>
    <w:uiPriority w:val="99"/>
    <w:rsid w:val="00066418"/>
    <w:pPr>
      <w:spacing w:after="0" w:line="288" w:lineRule="auto"/>
    </w:pPr>
    <w:rPr>
      <w:sz w:val="20"/>
      <w:szCs w:val="18"/>
      <w:lang w:val="en-GB"/>
    </w:rPr>
    <w:tblPr>
      <w:tblBorders>
        <w:top w:val="single" w:sz="4" w:space="0" w:color="DCDCDC" w:themeColor="background2" w:themeShade="E6"/>
        <w:left w:val="single" w:sz="4" w:space="0" w:color="DCDCDC" w:themeColor="background2" w:themeShade="E6"/>
        <w:bottom w:val="single" w:sz="4" w:space="0" w:color="DCDCDC" w:themeColor="background2" w:themeShade="E6"/>
        <w:right w:val="single" w:sz="4" w:space="0" w:color="DCDCDC" w:themeColor="background2" w:themeShade="E6"/>
        <w:insideH w:val="single" w:sz="4" w:space="0" w:color="DCDCDC" w:themeColor="background2" w:themeShade="E6"/>
        <w:insideV w:val="single" w:sz="4" w:space="0" w:color="DCDCDC" w:themeColor="background2" w:themeShade="E6"/>
      </w:tblBorders>
      <w:tblCellMar>
        <w:top w:w="85" w:type="dxa"/>
        <w:left w:w="85" w:type="dxa"/>
        <w:bottom w:w="85" w:type="dxa"/>
        <w:right w:w="85" w:type="dxa"/>
      </w:tblCellMar>
    </w:tblPr>
    <w:tblStylePr w:type="firstRow">
      <w:pPr>
        <w:wordWrap/>
        <w:spacing w:beforeLines="0" w:before="40" w:beforeAutospacing="0" w:afterLines="0" w:after="40" w:afterAutospacing="0"/>
      </w:pPr>
      <w:rPr>
        <w:b/>
        <w:color w:val="000000" w:themeColor="text1"/>
      </w:rPr>
    </w:tblStylePr>
    <w:tblStylePr w:type="firstCol">
      <w:rPr>
        <w:b/>
      </w:rPr>
    </w:tblStylePr>
  </w:style>
  <w:style w:type="table" w:styleId="GridTable1Light-Accent2">
    <w:name w:val="Grid Table 1 Light Accent 2"/>
    <w:basedOn w:val="TableNormal"/>
    <w:uiPriority w:val="46"/>
    <w:rsid w:val="00066418"/>
    <w:pPr>
      <w:spacing w:after="0" w:line="240" w:lineRule="auto"/>
    </w:pPr>
    <w:tblPr>
      <w:tblStyleRowBandSize w:val="1"/>
      <w:tblStyleColBandSize w:val="1"/>
      <w:tblBorders>
        <w:top w:val="single" w:sz="4" w:space="0" w:color="79CDA6" w:themeColor="accent2" w:themeTint="66"/>
        <w:left w:val="single" w:sz="4" w:space="0" w:color="79CDA6" w:themeColor="accent2" w:themeTint="66"/>
        <w:bottom w:val="single" w:sz="4" w:space="0" w:color="79CDA6" w:themeColor="accent2" w:themeTint="66"/>
        <w:right w:val="single" w:sz="4" w:space="0" w:color="79CDA6" w:themeColor="accent2" w:themeTint="66"/>
        <w:insideH w:val="single" w:sz="4" w:space="0" w:color="79CDA6" w:themeColor="accent2" w:themeTint="66"/>
        <w:insideV w:val="single" w:sz="4" w:space="0" w:color="79CDA6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3FAB79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FAB79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UnresolvedMention">
    <w:name w:val="Unresolved Mention"/>
    <w:basedOn w:val="DefaultParagraphFont"/>
    <w:uiPriority w:val="99"/>
    <w:semiHidden/>
    <w:unhideWhenUsed/>
    <w:rsid w:val="00066418"/>
    <w:rPr>
      <w:color w:val="605E5C"/>
      <w:shd w:val="clear" w:color="auto" w:fill="E1DFDD"/>
    </w:rPr>
  </w:style>
  <w:style w:type="paragraph" w:customStyle="1" w:styleId="Recipient">
    <w:name w:val="Recipient"/>
    <w:basedOn w:val="Normal"/>
    <w:uiPriority w:val="29"/>
    <w:rsid w:val="00066418"/>
    <w:pPr>
      <w:spacing w:after="0"/>
      <w:ind w:right="-1452"/>
      <w:contextualSpacing/>
    </w:pPr>
    <w:rPr>
      <w:sz w:val="20"/>
    </w:rPr>
  </w:style>
  <w:style w:type="paragraph" w:customStyle="1" w:styleId="Title1">
    <w:name w:val="Title 1"/>
    <w:basedOn w:val="Heading1"/>
    <w:next w:val="Normal"/>
    <w:uiPriority w:val="10"/>
    <w:qFormat/>
    <w:rsid w:val="00066418"/>
    <w:pPr>
      <w:numPr>
        <w:numId w:val="0"/>
      </w:numPr>
    </w:pPr>
  </w:style>
  <w:style w:type="paragraph" w:customStyle="1" w:styleId="Title2">
    <w:name w:val="Title 2"/>
    <w:basedOn w:val="Heading2"/>
    <w:next w:val="Normal"/>
    <w:uiPriority w:val="10"/>
    <w:qFormat/>
    <w:rsid w:val="00066418"/>
    <w:pPr>
      <w:numPr>
        <w:ilvl w:val="0"/>
        <w:numId w:val="0"/>
      </w:numPr>
    </w:pPr>
  </w:style>
  <w:style w:type="paragraph" w:customStyle="1" w:styleId="Title3">
    <w:name w:val="Title 3"/>
    <w:basedOn w:val="Heading3"/>
    <w:next w:val="Normal"/>
    <w:uiPriority w:val="10"/>
    <w:qFormat/>
    <w:rsid w:val="00066418"/>
    <w:pPr>
      <w:numPr>
        <w:ilvl w:val="0"/>
        <w:numId w:val="0"/>
      </w:numPr>
    </w:pPr>
  </w:style>
  <w:style w:type="paragraph" w:customStyle="1" w:styleId="Title4">
    <w:name w:val="Title 4"/>
    <w:basedOn w:val="Heading4"/>
    <w:next w:val="Normal"/>
    <w:uiPriority w:val="10"/>
    <w:qFormat/>
    <w:rsid w:val="00066418"/>
    <w:pPr>
      <w:numPr>
        <w:ilvl w:val="0"/>
        <w:numId w:val="0"/>
      </w:numPr>
    </w:pPr>
  </w:style>
  <w:style w:type="table" w:customStyle="1" w:styleId="AFRY-green">
    <w:name w:val="AFRY - green"/>
    <w:basedOn w:val="TableNormal"/>
    <w:uiPriority w:val="99"/>
    <w:rsid w:val="00066418"/>
    <w:pPr>
      <w:spacing w:after="0" w:line="288" w:lineRule="auto"/>
    </w:pPr>
    <w:rPr>
      <w:sz w:val="20"/>
    </w:rPr>
    <w:tblPr>
      <w:tblBorders>
        <w:top w:val="single" w:sz="4" w:space="0" w:color="DCDCDC" w:themeColor="background2" w:themeShade="E6"/>
        <w:left w:val="single" w:sz="4" w:space="0" w:color="DCDCDC" w:themeColor="background2" w:themeShade="E6"/>
        <w:bottom w:val="single" w:sz="4" w:space="0" w:color="DCDCDC" w:themeColor="background2" w:themeShade="E6"/>
        <w:right w:val="single" w:sz="4" w:space="0" w:color="DCDCDC" w:themeColor="background2" w:themeShade="E6"/>
        <w:insideH w:val="single" w:sz="4" w:space="0" w:color="DCDCDC" w:themeColor="background2" w:themeShade="E6"/>
        <w:insideV w:val="single" w:sz="4" w:space="0" w:color="DCDCDC" w:themeColor="background2" w:themeShade="E6"/>
      </w:tblBorders>
      <w:tblCellMar>
        <w:top w:w="85" w:type="dxa"/>
        <w:left w:w="85" w:type="dxa"/>
        <w:bottom w:w="85" w:type="dxa"/>
        <w:right w:w="85" w:type="dxa"/>
      </w:tblCellMar>
    </w:tblPr>
    <w:tcPr>
      <w:shd w:val="clear" w:color="auto" w:fill="auto"/>
    </w:tcPr>
    <w:tblStylePr w:type="firstRow">
      <w:rPr>
        <w:b/>
        <w:color w:val="FFFFFF" w:themeColor="background1"/>
      </w:rPr>
      <w:tblPr/>
      <w:tcPr>
        <w:tcBorders>
          <w:top w:val="single" w:sz="4" w:space="0" w:color="244C3B" w:themeColor="accent1"/>
          <w:left w:val="single" w:sz="4" w:space="0" w:color="244C3B" w:themeColor="accent1"/>
          <w:bottom w:val="single" w:sz="4" w:space="0" w:color="244C3B" w:themeColor="accent1"/>
          <w:right w:val="single" w:sz="4" w:space="0" w:color="244C3B" w:themeColor="accent1"/>
          <w:insideH w:val="nil"/>
          <w:insideV w:val="nil"/>
          <w:tl2br w:val="nil"/>
          <w:tr2bl w:val="nil"/>
        </w:tcBorders>
        <w:shd w:val="clear" w:color="auto" w:fill="244C3B" w:themeFill="accent1"/>
      </w:tcPr>
    </w:tblStylePr>
    <w:tblStylePr w:type="firstCol">
      <w:rPr>
        <w:b/>
      </w:rPr>
    </w:tblStylePr>
  </w:style>
  <w:style w:type="paragraph" w:styleId="TableofFigures">
    <w:name w:val="table of figures"/>
    <w:basedOn w:val="Normal"/>
    <w:next w:val="Normal"/>
    <w:uiPriority w:val="99"/>
    <w:unhideWhenUsed/>
    <w:rsid w:val="00066418"/>
    <w:pPr>
      <w:spacing w:after="0" w:line="264" w:lineRule="auto"/>
    </w:pPr>
    <w:rPr>
      <w:rFonts w:eastAsiaTheme="minorEastAsia"/>
      <w:sz w:val="22"/>
      <w:szCs w:val="22"/>
      <w:lang w:val="en-US" w:eastAsia="zh-CN"/>
    </w:rPr>
  </w:style>
  <w:style w:type="paragraph" w:customStyle="1" w:styleId="Appendix1">
    <w:name w:val="Appendix 1"/>
    <w:uiPriority w:val="40"/>
    <w:rsid w:val="009A725D"/>
    <w:pPr>
      <w:numPr>
        <w:numId w:val="5"/>
      </w:numPr>
    </w:pPr>
    <w:rPr>
      <w:rFonts w:asciiTheme="majorHAnsi" w:eastAsiaTheme="majorEastAsia" w:hAnsiTheme="majorHAnsi" w:cstheme="majorBidi"/>
      <w:sz w:val="40"/>
      <w:szCs w:val="72"/>
      <w:lang w:val="en-US"/>
    </w:rPr>
  </w:style>
  <w:style w:type="paragraph" w:customStyle="1" w:styleId="Appendix2">
    <w:name w:val="Appendix 2"/>
    <w:basedOn w:val="Appendix1"/>
    <w:uiPriority w:val="40"/>
    <w:rsid w:val="009A725D"/>
    <w:pPr>
      <w:numPr>
        <w:ilvl w:val="1"/>
      </w:numPr>
    </w:pPr>
    <w:rPr>
      <w:sz w:val="32"/>
    </w:rPr>
  </w:style>
  <w:style w:type="paragraph" w:customStyle="1" w:styleId="Appendix3">
    <w:name w:val="Appendix 3"/>
    <w:basedOn w:val="Appendix2"/>
    <w:uiPriority w:val="40"/>
    <w:rsid w:val="009A725D"/>
    <w:pPr>
      <w:numPr>
        <w:ilvl w:val="2"/>
      </w:numPr>
    </w:pPr>
    <w:rPr>
      <w:sz w:val="28"/>
    </w:rPr>
  </w:style>
  <w:style w:type="paragraph" w:styleId="ListParagraph">
    <w:name w:val="List Paragraph"/>
    <w:basedOn w:val="Normal"/>
    <w:uiPriority w:val="34"/>
    <w:semiHidden/>
    <w:qFormat/>
    <w:rsid w:val="00AD2F87"/>
    <w:pPr>
      <w:spacing w:line="264" w:lineRule="auto"/>
      <w:ind w:left="720"/>
      <w:contextualSpacing/>
    </w:pPr>
    <w:rPr>
      <w:rFonts w:eastAsiaTheme="minorEastAsia"/>
      <w:sz w:val="22"/>
      <w:szCs w:val="22"/>
      <w:lang w:val="en-US" w:eastAsia="zh-CN"/>
    </w:rPr>
  </w:style>
  <w:style w:type="character" w:styleId="IntenseEmphasis">
    <w:name w:val="Intense Emphasis"/>
    <w:basedOn w:val="DefaultParagraphFont"/>
    <w:uiPriority w:val="21"/>
    <w:semiHidden/>
    <w:qFormat/>
    <w:rsid w:val="00AD2F87"/>
    <w:rPr>
      <w:i/>
      <w:iCs/>
      <w:color w:val="1B382B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qFormat/>
    <w:rsid w:val="00AD2F87"/>
    <w:pPr>
      <w:pBdr>
        <w:top w:val="single" w:sz="4" w:space="10" w:color="1B382B" w:themeColor="accent1" w:themeShade="BF"/>
        <w:bottom w:val="single" w:sz="4" w:space="10" w:color="1B382B" w:themeColor="accent1" w:themeShade="BF"/>
      </w:pBdr>
      <w:spacing w:before="360" w:after="360" w:line="264" w:lineRule="auto"/>
      <w:ind w:left="864" w:right="864"/>
      <w:jc w:val="center"/>
    </w:pPr>
    <w:rPr>
      <w:rFonts w:eastAsiaTheme="minorEastAsia"/>
      <w:i/>
      <w:iCs/>
      <w:color w:val="1B382B" w:themeColor="accent1" w:themeShade="BF"/>
      <w:sz w:val="22"/>
      <w:szCs w:val="22"/>
      <w:lang w:val="en-US" w:eastAsia="zh-CN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AD2F87"/>
    <w:rPr>
      <w:i/>
      <w:iCs/>
      <w:color w:val="1B382B" w:themeColor="accent1" w:themeShade="BF"/>
      <w:lang w:val="en-US"/>
    </w:rPr>
  </w:style>
  <w:style w:type="character" w:styleId="IntenseReference">
    <w:name w:val="Intense Reference"/>
    <w:basedOn w:val="DefaultParagraphFont"/>
    <w:uiPriority w:val="32"/>
    <w:semiHidden/>
    <w:qFormat/>
    <w:rsid w:val="00AD2F87"/>
    <w:rPr>
      <w:b/>
      <w:bCs/>
      <w:smallCaps/>
      <w:color w:val="1B382B" w:themeColor="accent1" w:themeShade="BF"/>
      <w:spacing w:val="5"/>
    </w:rPr>
  </w:style>
  <w:style w:type="paragraph" w:customStyle="1" w:styleId="Subject">
    <w:name w:val="Subject"/>
    <w:basedOn w:val="Normal"/>
    <w:next w:val="Normal"/>
    <w:qFormat/>
    <w:rsid w:val="00AD2F87"/>
    <w:pPr>
      <w:spacing w:before="240" w:after="240" w:line="240" w:lineRule="auto"/>
    </w:pPr>
    <w:rPr>
      <w:rFonts w:asciiTheme="majorHAnsi" w:eastAsia="Arial" w:hAnsiTheme="majorHAnsi" w:cs="Arial"/>
      <w:sz w:val="28"/>
      <w:szCs w:val="13"/>
      <w:lang w:eastAsia="sv-S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eme Afry">
  <a:themeElements>
    <a:clrScheme name="Afry final">
      <a:dk1>
        <a:srgbClr val="000000"/>
      </a:dk1>
      <a:lt1>
        <a:srgbClr val="FFFFFF"/>
      </a:lt1>
      <a:dk2>
        <a:srgbClr val="244C3B"/>
      </a:dk2>
      <a:lt2>
        <a:srgbClr val="F5F5F5"/>
      </a:lt2>
      <a:accent1>
        <a:srgbClr val="244C3B"/>
      </a:accent1>
      <a:accent2>
        <a:srgbClr val="0E261B"/>
      </a:accent2>
      <a:accent3>
        <a:srgbClr val="7BA88F"/>
      </a:accent3>
      <a:accent4>
        <a:srgbClr val="D0E4D9"/>
      </a:accent4>
      <a:accent5>
        <a:srgbClr val="5F8E99"/>
      </a:accent5>
      <a:accent6>
        <a:srgbClr val="A6CFD6"/>
      </a:accent6>
      <a:hlink>
        <a:srgbClr val="999999"/>
      </a:hlink>
      <a:folHlink>
        <a:srgbClr val="999999"/>
      </a:folHlink>
    </a:clrScheme>
    <a:fontScheme name="AFRY_Word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solidFill>
          <a:schemeClr val="accent1"/>
        </a:solidFill>
        <a:ln>
          <a:noFill/>
        </a:ln>
      </a:spPr>
      <a:bodyPr tIns="90000" bIns="90000" rtlCol="0" anchor="ctr"/>
      <a:lstStyle>
        <a:defPPr algn="ctr">
          <a:lnSpc>
            <a:spcPct val="110000"/>
          </a:lnSpc>
          <a:spcBef>
            <a:spcPts val="1000"/>
          </a:spcBef>
          <a:spcAft>
            <a:spcPts val="200"/>
          </a:spcAft>
          <a:defRPr sz="1400" spc="40" dirty="0" err="1" smtClean="0">
            <a:solidFill>
              <a:schemeClr val="bg1"/>
            </a:solidFill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lnDef>
      <a:spPr>
        <a:ln w="6350">
          <a:solidFill>
            <a:schemeClr val="tx1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lIns="0" tIns="0" rIns="0" bIns="0" rtlCol="0">
        <a:spAutoFit/>
      </a:bodyPr>
      <a:lstStyle>
        <a:defPPr marL="288000" indent="-288000" algn="l">
          <a:spcBef>
            <a:spcPts val="300"/>
          </a:spcBef>
          <a:spcAft>
            <a:spcPts val="300"/>
          </a:spcAft>
          <a:buFont typeface="Verdana" panose="020B0604030504040204" pitchFamily="34" charset="0"/>
          <a:buChar char="—"/>
          <a:defRPr sz="1200" dirty="0" err="1" smtClean="0"/>
        </a:defPPr>
      </a:lstStyle>
    </a:txDef>
  </a:objectDefaults>
  <a:extraClrSchemeLst/>
  <a:custClrLst>
    <a:custClr name="Industrial Moss 10">
      <a:srgbClr val="EBF7F0"/>
    </a:custClr>
    <a:custClr name="Industrial Moss 50">
      <a:srgbClr val="D0E4D9"/>
    </a:custClr>
    <a:custClr name="Industrial Moss 100">
      <a:srgbClr val="A5C7B1"/>
    </a:custClr>
    <a:custClr name="Industrial Moss 200">
      <a:srgbClr val="7BA88F"/>
    </a:custClr>
    <a:custClr name="Industrial Moss 300">
      <a:srgbClr val="5D8B75"/>
    </a:custClr>
    <a:custClr name="Industrial Moss 400">
      <a:srgbClr val="3E6452"/>
    </a:custClr>
    <a:custClr name="Industrial Moss 500">
      <a:srgbClr val="244C3B"/>
    </a:custClr>
    <a:custClr name="Industrial Moss 600">
      <a:srgbClr val="1D3F31"/>
    </a:custClr>
    <a:custClr name="Industrial Moss 700">
      <a:srgbClr val="153326"/>
    </a:custClr>
    <a:custClr name="Industrial Moss 800">
      <a:srgbClr val="0E261B"/>
    </a:custClr>
    <a:custClr name="Alloy Teal 10">
      <a:srgbClr val="EDF6F7"/>
    </a:custClr>
    <a:custClr name="Alloy Teal 50">
      <a:srgbClr val="D6EBED"/>
    </a:custClr>
    <a:custClr name="Alloy Teal 100">
      <a:srgbClr val="BFDEE1"/>
    </a:custClr>
    <a:custClr name="Alloy Teal 200">
      <a:srgbClr val="A6CFD6"/>
    </a:custClr>
    <a:custClr name="Alloy Teal 300">
      <a:srgbClr val="81B4BC"/>
    </a:custClr>
    <a:custClr name="Alloy Teal 400">
      <a:srgbClr val="709EA9"/>
    </a:custClr>
    <a:custClr name="Alloy Teal 500">
      <a:srgbClr val="5F8E99"/>
    </a:custClr>
    <a:custClr name="Alloy Teal 600">
      <a:srgbClr val="4C7680"/>
    </a:custClr>
    <a:custClr name="Alloy Teal 800">
      <a:srgbClr val="2F474D"/>
    </a:custClr>
    <a:custClr name="Alloy Teal 900">
      <a:srgbClr val="233438"/>
    </a:custClr>
    <a:custClr name="Afry Greige">
      <a:srgbClr val="E9E6E0"/>
    </a:custClr>
    <a:custClr name="Stone Grey 100">
      <a:srgbClr val="FAFAFA"/>
    </a:custClr>
    <a:custClr name="Stone Grey 200">
      <a:srgbClr val="F5F5F5"/>
    </a:custClr>
    <a:custClr name="Stone Grey 300">
      <a:srgbClr val="E5E5E5"/>
    </a:custClr>
    <a:custClr name="Stone Grey 400">
      <a:srgbClr val="CCCCCC"/>
    </a:custClr>
    <a:custClr name="Stone Grey 500">
      <a:srgbClr val="999999"/>
    </a:custClr>
    <a:custClr name="Stone Grey 600">
      <a:srgbClr val="666666"/>
    </a:custClr>
    <a:custClr name="Stone Grey 700">
      <a:srgbClr val="444444"/>
    </a:custClr>
    <a:custClr name="Stone Grey 800">
      <a:srgbClr val="2A2A2A"/>
    </a:custClr>
    <a:custClr name="Stone Grey 900">
      <a:srgbClr val="121212"/>
    </a:custClr>
    <a:custClr name="Solar Yellow">
      <a:srgbClr val="F3FFAF"/>
    </a:custClr>
    <a:custClr name="Signal Coral 100">
      <a:srgbClr val="FFD6D6"/>
    </a:custClr>
    <a:custClr name="Signal Coral 300">
      <a:srgbClr val="FF9D9D"/>
    </a:custClr>
    <a:custClr name="Signal Coral 400">
      <a:srgbClr val="FF7878"/>
    </a:custClr>
    <a:custClr name="Signal Coral 700">
      <a:srgbClr val="A84249"/>
    </a:custClr>
    <a:custClr name="Signal Coral 900">
      <a:srgbClr val="501B22"/>
    </a:custClr>
    <a:custClr name="Empty">
      <a:srgbClr val="F4EFEE"/>
    </a:custClr>
    <a:custClr name="Empty">
      <a:srgbClr val="F4EFEE"/>
    </a:custClr>
    <a:custClr name="Empty">
      <a:srgbClr val="F4EFEE"/>
    </a:custClr>
    <a:custClr name="Empty">
      <a:srgbClr val="F4EFEE"/>
    </a:custClr>
  </a:custClrLst>
  <a:extLst>
    <a:ext uri="{05A4C25C-085E-4340-85A3-A5531E510DB2}">
      <thm15:themeFamily xmlns:thm15="http://schemas.microsoft.com/office/thememl/2012/main" name="Theme Afry" id="{62E31A38-3148-4423-A7AB-471D71316B75}" vid="{EAC31695-B016-4B41-B897-69864F94DF30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C5D1B8A0727874BB5D594BE34847FF0" ma:contentTypeVersion="13" ma:contentTypeDescription="Opprett et nytt dokument." ma:contentTypeScope="" ma:versionID="67e35070248dc36727ad6f1c0277596a">
  <xsd:schema xmlns:xsd="http://www.w3.org/2001/XMLSchema" xmlns:xs="http://www.w3.org/2001/XMLSchema" xmlns:p="http://schemas.microsoft.com/office/2006/metadata/properties" xmlns:ns2="c0144965-a201-4b2c-8405-037ba6d87b13" xmlns:ns3="5c68bffc-946a-4234-9946-9144f334dab9" targetNamespace="http://schemas.microsoft.com/office/2006/metadata/properties" ma:root="true" ma:fieldsID="91a18bd9b1e0e9f56845cbae6bdde7b8" ns2:_="" ns3:_="">
    <xsd:import namespace="c0144965-a201-4b2c-8405-037ba6d87b13"/>
    <xsd:import namespace="5c68bffc-946a-4234-9946-9144f334dab9"/>
    <xsd:element name="properties">
      <xsd:complexType>
        <xsd:sequence>
          <xsd:element name="documentManagement">
            <xsd:complexType>
              <xsd:all>
                <xsd:element ref="ns2:Kommentar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144965-a201-4b2c-8405-037ba6d87b13" elementFormDefault="qualified">
    <xsd:import namespace="http://schemas.microsoft.com/office/2006/documentManagement/types"/>
    <xsd:import namespace="http://schemas.microsoft.com/office/infopath/2007/PartnerControls"/>
    <xsd:element name="Kommentar" ma:index="8" nillable="true" ma:displayName="Kommentar" ma:format="Dropdown" ma:internalName="Kommentar">
      <xsd:simpleType>
        <xsd:restriction base="dms:Text">
          <xsd:maxLength value="255"/>
        </xsd:restriction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Bildemerkelapper" ma:readOnly="false" ma:fieldId="{5cf76f15-5ced-4ddc-b409-7134ff3c332f}" ma:taxonomyMulti="true" ma:sspId="2a44f826-d9d4-4f4d-b061-51c0d85fd75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68bffc-946a-4234-9946-9144f334dab9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ec2e7195-eebd-401c-81ee-e4fb116186cb}" ma:internalName="TaxCatchAll" ma:showField="CatchAllData" ma:web="5c68bffc-946a-4234-9946-9144f334da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c68bffc-946a-4234-9946-9144f334dab9">
      <Value>34</Value>
      <Value>16</Value>
      <Value>50</Value>
    </TaxCatchAll>
    <lcf76f155ced4ddcb4097134ff3c332f xmlns="c0144965-a201-4b2c-8405-037ba6d87b13">
      <Terms xmlns="http://schemas.microsoft.com/office/infopath/2007/PartnerControls"/>
    </lcf76f155ced4ddcb4097134ff3c332f>
    <Kommentar xmlns="c0144965-a201-4b2c-8405-037ba6d87b1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CFFCC2-4E17-4E47-A589-61AF6B5E78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144965-a201-4b2c-8405-037ba6d87b13"/>
    <ds:schemaRef ds:uri="5c68bffc-946a-4234-9946-9144f334da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3937A8C-8756-4670-A220-B5D1AF872B9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DCE1F04-932E-4FB5-AE1B-8F976B8D6091}">
  <ds:schemaRefs>
    <ds:schemaRef ds:uri="http://schemas.microsoft.com/office/2006/metadata/properties"/>
    <ds:schemaRef ds:uri="http://schemas.microsoft.com/office/infopath/2007/PartnerControls"/>
    <ds:schemaRef ds:uri="5c68bffc-946a-4234-9946-9144f334dab9"/>
    <ds:schemaRef ds:uri="c0144965-a201-4b2c-8405-037ba6d87b13"/>
  </ds:schemaRefs>
</ds:datastoreItem>
</file>

<file path=customXml/itemProps4.xml><?xml version="1.0" encoding="utf-8"?>
<ds:datastoreItem xmlns:ds="http://schemas.openxmlformats.org/officeDocument/2006/customXml" ds:itemID="{119EF0B7-E069-4EA9-84EB-2283053C4A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75</Words>
  <Characters>399</Characters>
  <Application>Microsoft Office Word</Application>
  <DocSecurity>0</DocSecurity>
  <Lines>3</Lines>
  <Paragraphs>1</Paragraphs>
  <ScaleCrop>false</ScaleCrop>
  <Company/>
  <LinksUpToDate>false</LinksUpToDate>
  <CharactersWithSpaces>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Trine Skjæveland</dc:creator>
  <cp:keywords/>
  <dc:description/>
  <cp:lastModifiedBy>Trine Skjæveland</cp:lastModifiedBy>
  <cp:revision>6</cp:revision>
  <cp:lastPrinted>2025-10-22T06:57:00Z</cp:lastPrinted>
  <dcterms:created xsi:type="dcterms:W3CDTF">2026-05-13T06:41:00Z</dcterms:created>
  <dcterms:modified xsi:type="dcterms:W3CDTF">2026-05-28T12:26:00Z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0x01010400BFA50EC604F9694A9D06C7759F8A5387003B70C8DD6D0B1D45A6FA49B3BF899FEB</vt:lpwstr>
  </property>
  <property fmtid="{D5CDD505-2E9C-101B-9397-08002B2CF9AE}" pid="4" name="j87ababf54054423807cee8f3284dd59">
    <vt:lpwstr>Nittedal kommune|38cf71e1-537d-4c56-8905-fac4fea494f1</vt:lpwstr>
  </property>
  <property fmtid="{D5CDD505-2E9C-101B-9397-08002B2CF9AE}" pid="5" name="gc6340f66303429fa2db8f4492900657">
    <vt:lpwstr>Under arbeid|779da1ac-54c6-44b9-9444-074053156d36</vt:lpwstr>
  </property>
  <property fmtid="{D5CDD505-2E9C-101B-9397-08002B2CF9AE}" pid="6" name="Organisasjon">
    <vt:lpwstr>34;#Nittedal kommune|38cf71e1-537d-4c56-8905-fac4fea494f1</vt:lpwstr>
  </property>
  <property fmtid="{D5CDD505-2E9C-101B-9397-08002B2CF9AE}" pid="7" name="TaxKeyword">
    <vt:lpwstr/>
  </property>
  <property fmtid="{D5CDD505-2E9C-101B-9397-08002B2CF9AE}" pid="8" name="Prosjektnummer">
    <vt:lpwstr>24-51</vt:lpwstr>
  </property>
  <property fmtid="{D5CDD505-2E9C-101B-9397-08002B2CF9AE}" pid="9" name="ibb6c4fa5c4a4f618b1597d30bc40ce4">
    <vt:lpwstr/>
  </property>
  <property fmtid="{D5CDD505-2E9C-101B-9397-08002B2CF9AE}" pid="10" name="Tema">
    <vt:lpwstr>16;#Avløp|540110dd-dd6a-4787-8328-98e1232cdeaa</vt:lpwstr>
  </property>
  <property fmtid="{D5CDD505-2E9C-101B-9397-08002B2CF9AE}" pid="11" name="Prosjektfase">
    <vt:lpwstr/>
  </property>
  <property fmtid="{D5CDD505-2E9C-101B-9397-08002B2CF9AE}" pid="12" name="Status">
    <vt:lpwstr>50;#Under arbeid|779da1ac-54c6-44b9-9444-074053156d36</vt:lpwstr>
  </property>
  <property fmtid="{D5CDD505-2E9C-101B-9397-08002B2CF9AE}" pid="13" name="Filtypebeskrivelse">
    <vt:lpwstr/>
  </property>
  <property fmtid="{D5CDD505-2E9C-101B-9397-08002B2CF9AE}" pid="14" name="h1bc6baa295f43a585ddeabc2134a1c2">
    <vt:lpwstr/>
  </property>
  <property fmtid="{D5CDD505-2E9C-101B-9397-08002B2CF9AE}" pid="15" name="TaxKeywordTaxHTField">
    <vt:lpwstr/>
  </property>
  <property fmtid="{D5CDD505-2E9C-101B-9397-08002B2CF9AE}" pid="16" name="d0d321a9c4ff4bb38b35ce4e7197c44d">
    <vt:lpwstr>Avløp|540110dd-dd6a-4787-8328-98e1232cdeaa</vt:lpwstr>
  </property>
</Properties>
</file>